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AD6" w:rsidRDefault="004C2AD6" w:rsidP="00D522E4">
      <w:pPr>
        <w:pStyle w:val="Ttulo4"/>
        <w:jc w:val="center"/>
        <w:rPr>
          <w:sz w:val="24"/>
        </w:rPr>
      </w:pPr>
      <w:bookmarkStart w:id="0" w:name="_GoBack"/>
      <w:bookmarkEnd w:id="0"/>
    </w:p>
    <w:p w:rsidR="004C2AD6" w:rsidRDefault="004C2AD6" w:rsidP="00D522E4">
      <w:pPr>
        <w:pStyle w:val="Ttulo4"/>
        <w:jc w:val="center"/>
        <w:rPr>
          <w:sz w:val="24"/>
        </w:rPr>
      </w:pPr>
    </w:p>
    <w:p w:rsidR="004C2AD6" w:rsidRDefault="004C2AD6" w:rsidP="00D522E4">
      <w:pPr>
        <w:pStyle w:val="Ttulo4"/>
        <w:jc w:val="center"/>
        <w:rPr>
          <w:sz w:val="24"/>
        </w:rPr>
      </w:pPr>
    </w:p>
    <w:p w:rsidR="00642E3C" w:rsidRDefault="00642E3C" w:rsidP="004C2AD6">
      <w:pPr>
        <w:pStyle w:val="Ttulo4"/>
        <w:jc w:val="center"/>
        <w:rPr>
          <w:sz w:val="52"/>
          <w:szCs w:val="52"/>
        </w:rPr>
      </w:pPr>
    </w:p>
    <w:p w:rsidR="00642E3C" w:rsidRDefault="00642E3C" w:rsidP="004C2AD6">
      <w:pPr>
        <w:pStyle w:val="Ttulo4"/>
        <w:jc w:val="center"/>
        <w:rPr>
          <w:sz w:val="52"/>
          <w:szCs w:val="52"/>
        </w:rPr>
      </w:pPr>
    </w:p>
    <w:p w:rsidR="00642E3C" w:rsidRDefault="00642E3C" w:rsidP="004C2AD6">
      <w:pPr>
        <w:pStyle w:val="Ttulo4"/>
        <w:jc w:val="center"/>
        <w:rPr>
          <w:sz w:val="52"/>
          <w:szCs w:val="52"/>
        </w:rPr>
      </w:pPr>
    </w:p>
    <w:p w:rsidR="00642E3C" w:rsidRDefault="00642E3C" w:rsidP="004C2AD6">
      <w:pPr>
        <w:pStyle w:val="Ttulo4"/>
        <w:jc w:val="center"/>
        <w:rPr>
          <w:sz w:val="52"/>
          <w:szCs w:val="52"/>
        </w:rPr>
      </w:pPr>
    </w:p>
    <w:p w:rsidR="00ED7B84" w:rsidRDefault="00ED7B84" w:rsidP="004C2AD6">
      <w:pPr>
        <w:pStyle w:val="Ttulo4"/>
        <w:jc w:val="center"/>
        <w:rPr>
          <w:sz w:val="52"/>
          <w:szCs w:val="52"/>
        </w:rPr>
      </w:pPr>
    </w:p>
    <w:p w:rsidR="004C2AD6" w:rsidRPr="004C2AD6" w:rsidRDefault="004C2AD6" w:rsidP="004C2AD6">
      <w:pPr>
        <w:pStyle w:val="Ttulo4"/>
        <w:jc w:val="center"/>
        <w:rPr>
          <w:sz w:val="52"/>
          <w:szCs w:val="52"/>
        </w:rPr>
      </w:pPr>
      <w:r w:rsidRPr="004C2AD6">
        <w:rPr>
          <w:sz w:val="52"/>
          <w:szCs w:val="52"/>
        </w:rPr>
        <w:t>B A S E S</w:t>
      </w:r>
    </w:p>
    <w:p w:rsidR="004C2AD6" w:rsidRDefault="004C2AD6" w:rsidP="00D522E4">
      <w:pPr>
        <w:pStyle w:val="Ttulo4"/>
        <w:jc w:val="center"/>
        <w:rPr>
          <w:sz w:val="24"/>
        </w:rPr>
      </w:pPr>
    </w:p>
    <w:p w:rsidR="004C2AD6" w:rsidRDefault="004C2AD6" w:rsidP="00D522E4">
      <w:pPr>
        <w:pStyle w:val="Ttulo4"/>
        <w:jc w:val="center"/>
        <w:rPr>
          <w:sz w:val="24"/>
        </w:rPr>
      </w:pPr>
    </w:p>
    <w:p w:rsidR="004C2AD6" w:rsidRDefault="004C2AD6" w:rsidP="004C2AD6"/>
    <w:p w:rsidR="004C2AD6" w:rsidRPr="00ED7B84" w:rsidRDefault="007313AE" w:rsidP="004C2AD6">
      <w:pPr>
        <w:pStyle w:val="Encabezado"/>
        <w:jc w:val="center"/>
        <w:rPr>
          <w:rFonts w:ascii="Arial" w:hAnsi="Arial" w:cs="Arial"/>
          <w:b/>
          <w:bCs/>
          <w:sz w:val="44"/>
          <w:szCs w:val="44"/>
        </w:rPr>
      </w:pPr>
      <w:r>
        <w:rPr>
          <w:rFonts w:ascii="Arial" w:hAnsi="Arial" w:cs="Arial"/>
          <w:b/>
          <w:bCs/>
          <w:sz w:val="44"/>
          <w:szCs w:val="44"/>
        </w:rPr>
        <w:t>INVITACION A CUANDO MENOS TRES PERSONAS</w:t>
      </w:r>
      <w:r w:rsidR="004C2AD6" w:rsidRPr="00ED7B84">
        <w:rPr>
          <w:rFonts w:ascii="Arial" w:hAnsi="Arial" w:cs="Arial"/>
          <w:b/>
          <w:bCs/>
          <w:sz w:val="44"/>
          <w:szCs w:val="44"/>
        </w:rPr>
        <w:t xml:space="preserve"> No. </w:t>
      </w:r>
      <w:r>
        <w:rPr>
          <w:rFonts w:ascii="Arial" w:hAnsi="Arial" w:cs="Arial"/>
          <w:b/>
          <w:bCs/>
          <w:sz w:val="44"/>
          <w:szCs w:val="44"/>
        </w:rPr>
        <w:t>ICM3P</w:t>
      </w:r>
      <w:r w:rsidR="004C2AD6" w:rsidRPr="00ED7B84">
        <w:rPr>
          <w:rFonts w:ascii="Arial" w:hAnsi="Arial" w:cs="Arial"/>
          <w:b/>
          <w:bCs/>
          <w:sz w:val="44"/>
          <w:szCs w:val="44"/>
        </w:rPr>
        <w:t>-00</w:t>
      </w:r>
      <w:r w:rsidR="00E77B1E" w:rsidRPr="00ED7B84">
        <w:rPr>
          <w:rFonts w:ascii="Arial" w:hAnsi="Arial" w:cs="Arial"/>
          <w:b/>
          <w:bCs/>
          <w:sz w:val="44"/>
          <w:szCs w:val="44"/>
        </w:rPr>
        <w:t>1</w:t>
      </w:r>
      <w:r w:rsidR="004C2AD6" w:rsidRPr="00ED7B84">
        <w:rPr>
          <w:rFonts w:ascii="Arial" w:hAnsi="Arial" w:cs="Arial"/>
          <w:b/>
          <w:bCs/>
          <w:sz w:val="44"/>
          <w:szCs w:val="44"/>
        </w:rPr>
        <w:t>-H</w:t>
      </w:r>
      <w:r w:rsidR="00E77B1E" w:rsidRPr="00ED7B84">
        <w:rPr>
          <w:rFonts w:ascii="Arial" w:hAnsi="Arial" w:cs="Arial"/>
          <w:b/>
          <w:bCs/>
          <w:sz w:val="44"/>
          <w:szCs w:val="44"/>
        </w:rPr>
        <w:t>D</w:t>
      </w:r>
      <w:r w:rsidR="004C2AD6" w:rsidRPr="00ED7B84">
        <w:rPr>
          <w:rFonts w:ascii="Arial" w:hAnsi="Arial" w:cs="Arial"/>
          <w:b/>
          <w:bCs/>
          <w:sz w:val="44"/>
          <w:szCs w:val="44"/>
        </w:rPr>
        <w:t>G-</w:t>
      </w:r>
      <w:r w:rsidR="00E77B1E" w:rsidRPr="00ED7B84">
        <w:rPr>
          <w:rFonts w:ascii="Arial" w:hAnsi="Arial" w:cs="Arial"/>
          <w:b/>
          <w:bCs/>
          <w:sz w:val="44"/>
          <w:szCs w:val="44"/>
        </w:rPr>
        <w:t>1</w:t>
      </w:r>
      <w:r w:rsidR="003F378D">
        <w:rPr>
          <w:rFonts w:ascii="Arial" w:hAnsi="Arial" w:cs="Arial"/>
          <w:b/>
          <w:bCs/>
          <w:sz w:val="44"/>
          <w:szCs w:val="44"/>
        </w:rPr>
        <w:t>3</w:t>
      </w:r>
      <w:r w:rsidR="004C2AD6" w:rsidRPr="00ED7B84">
        <w:rPr>
          <w:rFonts w:ascii="Arial" w:hAnsi="Arial" w:cs="Arial"/>
          <w:b/>
          <w:bCs/>
          <w:sz w:val="44"/>
          <w:szCs w:val="44"/>
        </w:rPr>
        <w:t>.</w:t>
      </w:r>
    </w:p>
    <w:p w:rsidR="004C2AD6" w:rsidRPr="004C2AD6" w:rsidRDefault="004C2AD6" w:rsidP="004C2AD6"/>
    <w:p w:rsidR="004C2AD6" w:rsidRDefault="004C2AD6" w:rsidP="00D522E4">
      <w:pPr>
        <w:pStyle w:val="Ttulo4"/>
        <w:jc w:val="center"/>
        <w:rPr>
          <w:sz w:val="24"/>
        </w:rPr>
      </w:pPr>
    </w:p>
    <w:p w:rsidR="004C2AD6" w:rsidRDefault="004C2AD6" w:rsidP="00D522E4">
      <w:pPr>
        <w:pStyle w:val="Ttulo4"/>
        <w:jc w:val="center"/>
        <w:rPr>
          <w:sz w:val="24"/>
        </w:rPr>
      </w:pPr>
    </w:p>
    <w:p w:rsidR="00642E3C" w:rsidRPr="00642E3C" w:rsidRDefault="00642E3C" w:rsidP="00642E3C"/>
    <w:p w:rsidR="00642E3C" w:rsidRDefault="00642E3C">
      <w:pPr>
        <w:pStyle w:val="Ttulo4"/>
      </w:pPr>
    </w:p>
    <w:p w:rsidR="00785665" w:rsidRDefault="00785665" w:rsidP="00785665"/>
    <w:p w:rsidR="00785665" w:rsidRDefault="00785665" w:rsidP="00785665"/>
    <w:p w:rsidR="00785665" w:rsidRPr="00785665" w:rsidRDefault="00785665" w:rsidP="00785665"/>
    <w:p w:rsidR="00642E3C" w:rsidRDefault="00642E3C">
      <w:pPr>
        <w:pStyle w:val="Ttulo4"/>
      </w:pPr>
    </w:p>
    <w:p w:rsidR="00642E3C" w:rsidRDefault="00642E3C">
      <w:pPr>
        <w:pStyle w:val="Ttulo4"/>
      </w:pPr>
    </w:p>
    <w:p w:rsidR="00642E3C" w:rsidRDefault="00642E3C">
      <w:pPr>
        <w:pStyle w:val="Ttulo4"/>
      </w:pPr>
    </w:p>
    <w:p w:rsidR="00ED7B84" w:rsidRDefault="00ED7B84" w:rsidP="00ED7B84"/>
    <w:p w:rsidR="00ED7B84" w:rsidRDefault="00ED7B84" w:rsidP="00ED7B84"/>
    <w:p w:rsidR="00ED7B84" w:rsidRDefault="00ED7B84" w:rsidP="00ED7B84"/>
    <w:p w:rsidR="00ED7B84" w:rsidRDefault="00ED7B84" w:rsidP="00ED7B84"/>
    <w:p w:rsidR="00ED7B84" w:rsidRDefault="00ED7B84" w:rsidP="00ED7B84"/>
    <w:p w:rsidR="00ED7B84" w:rsidRDefault="00ED7B84" w:rsidP="00ED7B84"/>
    <w:p w:rsidR="00ED7B84" w:rsidRPr="00ED7B84" w:rsidRDefault="00ED7B84" w:rsidP="00ED7B84"/>
    <w:p w:rsidR="00642E3C" w:rsidRDefault="00642E3C">
      <w:pPr>
        <w:pStyle w:val="Ttulo4"/>
      </w:pPr>
    </w:p>
    <w:p w:rsidR="00642E3C" w:rsidRDefault="00642E3C">
      <w:pPr>
        <w:pStyle w:val="Ttulo4"/>
      </w:pPr>
    </w:p>
    <w:p w:rsidR="00642E3C" w:rsidRDefault="00642E3C">
      <w:pPr>
        <w:pStyle w:val="Ttulo4"/>
      </w:pPr>
    </w:p>
    <w:p w:rsidR="00642E3C" w:rsidRPr="00642E3C" w:rsidRDefault="00642E3C" w:rsidP="00642E3C"/>
    <w:p w:rsidR="001F03C1" w:rsidRDefault="001F03C1">
      <w:pPr>
        <w:pStyle w:val="Ttulo4"/>
      </w:pPr>
      <w:r>
        <w:lastRenderedPageBreak/>
        <w:t>I) Datos generales.</w:t>
      </w:r>
    </w:p>
    <w:p w:rsidR="00146FA8" w:rsidRDefault="001F13F5" w:rsidP="00146FA8">
      <w:pPr>
        <w:pStyle w:val="Textoindependiente31"/>
        <w:rPr>
          <w:color w:val="FF0000"/>
          <w:sz w:val="20"/>
          <w:szCs w:val="18"/>
          <w:lang w:val="es-MX"/>
        </w:rPr>
      </w:pPr>
      <w:r w:rsidRPr="001F13F5">
        <w:rPr>
          <w:rFonts w:cs="Arial"/>
          <w:sz w:val="20"/>
        </w:rPr>
        <w:t>En cumplimiento de las disposiciones que establece el título Quinto, Artículos 131 y 132 de</w:t>
      </w:r>
      <w:r w:rsidRPr="001F13F5">
        <w:rPr>
          <w:sz w:val="20"/>
        </w:rPr>
        <w:t xml:space="preserve"> la Ley General de Bienes Nacionales</w:t>
      </w:r>
      <w:r w:rsidR="001F03C1" w:rsidRPr="001F13F5">
        <w:rPr>
          <w:sz w:val="20"/>
          <w:lang w:val="es-MX"/>
        </w:rPr>
        <w:t>, este Instituto,  a través de la Delegación Estatal en Hidalgo, por conducto del Departamento</w:t>
      </w:r>
      <w:r w:rsidR="001F03C1" w:rsidRPr="005D40B7">
        <w:rPr>
          <w:sz w:val="20"/>
          <w:lang w:val="es-MX"/>
        </w:rPr>
        <w:t xml:space="preserve"> de Conservación y Servicios Generales, llevará a cabo </w:t>
      </w:r>
      <w:r w:rsidR="003E7B24">
        <w:rPr>
          <w:sz w:val="20"/>
          <w:lang w:val="es-MX"/>
        </w:rPr>
        <w:t xml:space="preserve">el </w:t>
      </w:r>
      <w:r w:rsidR="003E7B24" w:rsidRPr="00E52BD4">
        <w:rPr>
          <w:rFonts w:cs="Arial"/>
          <w:sz w:val="20"/>
        </w:rPr>
        <w:t xml:space="preserve">procedimiento de </w:t>
      </w:r>
      <w:r w:rsidR="009B3E16" w:rsidRPr="005D40B7">
        <w:rPr>
          <w:sz w:val="20"/>
          <w:lang w:val="es-MX"/>
        </w:rPr>
        <w:t>Licitación Publica</w:t>
      </w:r>
      <w:r w:rsidR="003E7B24">
        <w:rPr>
          <w:rFonts w:cs="Arial"/>
          <w:sz w:val="20"/>
        </w:rPr>
        <w:t xml:space="preserve">, número </w:t>
      </w:r>
      <w:r w:rsidR="007313AE" w:rsidRPr="001C58FD">
        <w:rPr>
          <w:rFonts w:cs="Arial"/>
          <w:b/>
          <w:color w:val="000000" w:themeColor="text1"/>
          <w:sz w:val="20"/>
        </w:rPr>
        <w:t>ICM3P</w:t>
      </w:r>
      <w:r w:rsidR="003E7B24" w:rsidRPr="001C58FD">
        <w:rPr>
          <w:rFonts w:cs="Arial"/>
          <w:b/>
          <w:color w:val="000000" w:themeColor="text1"/>
          <w:sz w:val="20"/>
        </w:rPr>
        <w:t>-00</w:t>
      </w:r>
      <w:r w:rsidR="00785665" w:rsidRPr="001C58FD">
        <w:rPr>
          <w:rFonts w:cs="Arial"/>
          <w:b/>
          <w:color w:val="000000" w:themeColor="text1"/>
          <w:sz w:val="20"/>
        </w:rPr>
        <w:t>1</w:t>
      </w:r>
      <w:r w:rsidR="003E7B24" w:rsidRPr="001C58FD">
        <w:rPr>
          <w:rFonts w:cs="Arial"/>
          <w:b/>
          <w:color w:val="000000" w:themeColor="text1"/>
          <w:sz w:val="20"/>
        </w:rPr>
        <w:t>-</w:t>
      </w:r>
      <w:r w:rsidR="003A2AE9" w:rsidRPr="001C58FD">
        <w:rPr>
          <w:rFonts w:cs="Arial"/>
          <w:b/>
          <w:color w:val="000000" w:themeColor="text1"/>
          <w:sz w:val="20"/>
        </w:rPr>
        <w:t>H</w:t>
      </w:r>
      <w:r w:rsidR="00E77B1E" w:rsidRPr="001C58FD">
        <w:rPr>
          <w:rFonts w:cs="Arial"/>
          <w:b/>
          <w:color w:val="000000" w:themeColor="text1"/>
          <w:sz w:val="20"/>
        </w:rPr>
        <w:t>DG</w:t>
      </w:r>
      <w:r w:rsidR="003E7B24" w:rsidRPr="001C58FD">
        <w:rPr>
          <w:rFonts w:cs="Arial"/>
          <w:b/>
          <w:color w:val="000000" w:themeColor="text1"/>
          <w:sz w:val="20"/>
        </w:rPr>
        <w:t>-</w:t>
      </w:r>
      <w:r w:rsidR="00785665" w:rsidRPr="001C58FD">
        <w:rPr>
          <w:rFonts w:cs="Arial"/>
          <w:b/>
          <w:color w:val="000000" w:themeColor="text1"/>
          <w:sz w:val="20"/>
        </w:rPr>
        <w:t>1</w:t>
      </w:r>
      <w:r w:rsidR="003F378D" w:rsidRPr="001C58FD">
        <w:rPr>
          <w:rFonts w:cs="Arial"/>
          <w:b/>
          <w:color w:val="000000" w:themeColor="text1"/>
          <w:sz w:val="20"/>
        </w:rPr>
        <w:t>3</w:t>
      </w:r>
      <w:r w:rsidR="001F03C1" w:rsidRPr="005D40B7">
        <w:rPr>
          <w:sz w:val="20"/>
          <w:lang w:val="es-MX"/>
        </w:rPr>
        <w:t>, en la cual podrán participar las personas físicas y</w:t>
      </w:r>
      <w:r w:rsidR="003E7B24">
        <w:rPr>
          <w:sz w:val="20"/>
          <w:lang w:val="es-MX"/>
        </w:rPr>
        <w:t>/o</w:t>
      </w:r>
      <w:r w:rsidR="001F03C1" w:rsidRPr="005D40B7">
        <w:rPr>
          <w:sz w:val="20"/>
          <w:lang w:val="es-MX"/>
        </w:rPr>
        <w:t xml:space="preserve"> morales </w:t>
      </w:r>
      <w:r w:rsidR="00131904" w:rsidRPr="005D40B7">
        <w:rPr>
          <w:sz w:val="20"/>
        </w:rPr>
        <w:t xml:space="preserve">interesadas en su totalidad o alguna de las partidas para </w:t>
      </w:r>
      <w:r w:rsidR="001F03C1" w:rsidRPr="005D40B7">
        <w:rPr>
          <w:sz w:val="20"/>
          <w:lang w:val="es-MX"/>
        </w:rPr>
        <w:t>la enajenación</w:t>
      </w:r>
      <w:r w:rsidR="00610ADE" w:rsidRPr="005D40B7">
        <w:rPr>
          <w:sz w:val="20"/>
          <w:lang w:val="es-MX"/>
        </w:rPr>
        <w:t xml:space="preserve"> por venta</w:t>
      </w:r>
      <w:r w:rsidR="001F03C1" w:rsidRPr="005D40B7">
        <w:rPr>
          <w:sz w:val="20"/>
          <w:lang w:val="es-MX"/>
        </w:rPr>
        <w:t xml:space="preserve"> de: </w:t>
      </w:r>
      <w:r w:rsidR="002B575F" w:rsidRPr="002B575F">
        <w:rPr>
          <w:rFonts w:cs="Arial"/>
          <w:sz w:val="20"/>
        </w:rPr>
        <w:t xml:space="preserve">Un lote de bienes muebles dictaminados para baja </w:t>
      </w:r>
      <w:r w:rsidR="002B575F" w:rsidRPr="002B575F">
        <w:rPr>
          <w:sz w:val="20"/>
        </w:rPr>
        <w:t>del Régimen Ordinario y Programa IMSS-Oportunidades, que</w:t>
      </w:r>
      <w:r w:rsidR="00146FA8">
        <w:rPr>
          <w:color w:val="FF0000"/>
          <w:sz w:val="20"/>
          <w:szCs w:val="18"/>
          <w:lang w:val="es-MX"/>
        </w:rPr>
        <w:t xml:space="preserve"> </w:t>
      </w:r>
      <w:r w:rsidR="00146FA8" w:rsidRPr="00146FA8">
        <w:rPr>
          <w:sz w:val="20"/>
          <w:szCs w:val="18"/>
          <w:lang w:val="es-MX"/>
        </w:rPr>
        <w:t xml:space="preserve">se describen en la tabla siguiente. </w:t>
      </w:r>
    </w:p>
    <w:p w:rsidR="002B575F" w:rsidRPr="00146FA8" w:rsidRDefault="002B575F" w:rsidP="002B575F">
      <w:pPr>
        <w:pStyle w:val="Textoindependiente3"/>
        <w:rPr>
          <w:sz w:val="20"/>
          <w:lang w:val="es-MX"/>
        </w:rPr>
      </w:pPr>
    </w:p>
    <w:p w:rsidR="001F03C1" w:rsidRDefault="001F03C1">
      <w:pPr>
        <w:pStyle w:val="Textoindependiente"/>
        <w:rPr>
          <w:sz w:val="16"/>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1134"/>
        <w:gridCol w:w="5387"/>
        <w:gridCol w:w="1134"/>
        <w:gridCol w:w="1134"/>
      </w:tblGrid>
      <w:tr w:rsidR="00785665" w:rsidRPr="00A1027B" w:rsidTr="0044388E">
        <w:trPr>
          <w:trHeight w:val="479"/>
        </w:trPr>
        <w:tc>
          <w:tcPr>
            <w:tcW w:w="779" w:type="dxa"/>
            <w:vAlign w:val="center"/>
          </w:tcPr>
          <w:p w:rsidR="00785665" w:rsidRPr="00B415ED" w:rsidRDefault="00785665" w:rsidP="00641FAD">
            <w:pPr>
              <w:pStyle w:val="Ttulo9"/>
              <w:rPr>
                <w:sz w:val="16"/>
                <w:szCs w:val="16"/>
                <w:lang w:val="es-MX"/>
              </w:rPr>
            </w:pPr>
            <w:r w:rsidRPr="00B415ED">
              <w:rPr>
                <w:sz w:val="16"/>
                <w:szCs w:val="16"/>
                <w:lang w:val="es-MX"/>
              </w:rPr>
              <w:t>Partida.</w:t>
            </w:r>
          </w:p>
        </w:tc>
        <w:tc>
          <w:tcPr>
            <w:tcW w:w="1134" w:type="dxa"/>
            <w:vAlign w:val="center"/>
          </w:tcPr>
          <w:p w:rsidR="00785665" w:rsidRPr="00B415ED" w:rsidRDefault="00785665" w:rsidP="00641FAD">
            <w:pPr>
              <w:jc w:val="center"/>
              <w:rPr>
                <w:rFonts w:ascii="Arial" w:hAnsi="Arial"/>
                <w:b/>
                <w:color w:val="000000"/>
                <w:sz w:val="16"/>
                <w:szCs w:val="16"/>
              </w:rPr>
            </w:pPr>
            <w:r w:rsidRPr="00B415ED">
              <w:rPr>
                <w:rFonts w:ascii="Arial" w:hAnsi="Arial"/>
                <w:b/>
                <w:color w:val="000000"/>
                <w:sz w:val="16"/>
                <w:szCs w:val="16"/>
              </w:rPr>
              <w:t>Unidad de Medida.</w:t>
            </w:r>
          </w:p>
        </w:tc>
        <w:tc>
          <w:tcPr>
            <w:tcW w:w="5387" w:type="dxa"/>
            <w:vAlign w:val="center"/>
          </w:tcPr>
          <w:p w:rsidR="00785665" w:rsidRPr="00B415ED" w:rsidRDefault="00785665" w:rsidP="00641FAD">
            <w:pPr>
              <w:jc w:val="center"/>
              <w:rPr>
                <w:rFonts w:ascii="Arial" w:hAnsi="Arial"/>
                <w:b/>
                <w:color w:val="000000"/>
                <w:sz w:val="16"/>
                <w:szCs w:val="16"/>
              </w:rPr>
            </w:pPr>
            <w:r w:rsidRPr="00B415ED">
              <w:rPr>
                <w:rFonts w:ascii="Arial" w:hAnsi="Arial"/>
                <w:b/>
                <w:color w:val="000000"/>
                <w:sz w:val="16"/>
                <w:szCs w:val="16"/>
              </w:rPr>
              <w:t>Descripción</w:t>
            </w:r>
          </w:p>
        </w:tc>
        <w:tc>
          <w:tcPr>
            <w:tcW w:w="1134" w:type="dxa"/>
            <w:vAlign w:val="center"/>
          </w:tcPr>
          <w:p w:rsidR="00785665" w:rsidRPr="00B415ED" w:rsidRDefault="00785665" w:rsidP="00641FAD">
            <w:pPr>
              <w:jc w:val="center"/>
              <w:rPr>
                <w:rFonts w:ascii="Arial" w:hAnsi="Arial"/>
                <w:b/>
                <w:color w:val="000000"/>
                <w:sz w:val="16"/>
                <w:szCs w:val="16"/>
              </w:rPr>
            </w:pPr>
            <w:r w:rsidRPr="00B415ED">
              <w:rPr>
                <w:rFonts w:ascii="Arial" w:hAnsi="Arial"/>
                <w:b/>
                <w:color w:val="000000"/>
                <w:sz w:val="16"/>
                <w:szCs w:val="16"/>
              </w:rPr>
              <w:t>Precio Base</w:t>
            </w:r>
          </w:p>
        </w:tc>
        <w:tc>
          <w:tcPr>
            <w:tcW w:w="1134" w:type="dxa"/>
            <w:vAlign w:val="center"/>
          </w:tcPr>
          <w:p w:rsidR="00785665" w:rsidRPr="00A1027B" w:rsidRDefault="00785665" w:rsidP="00641FAD">
            <w:pPr>
              <w:jc w:val="center"/>
              <w:rPr>
                <w:rFonts w:ascii="Arial" w:hAnsi="Arial"/>
                <w:b/>
                <w:color w:val="000000"/>
                <w:sz w:val="16"/>
                <w:szCs w:val="16"/>
              </w:rPr>
            </w:pPr>
            <w:r w:rsidRPr="00A1027B">
              <w:rPr>
                <w:rFonts w:ascii="Arial" w:hAnsi="Arial"/>
                <w:b/>
                <w:color w:val="000000"/>
                <w:sz w:val="16"/>
                <w:szCs w:val="16"/>
              </w:rPr>
              <w:t>Depósito de garantía.</w:t>
            </w:r>
          </w:p>
        </w:tc>
      </w:tr>
      <w:tr w:rsidR="00785665" w:rsidRPr="00B415ED" w:rsidTr="00444B1B">
        <w:trPr>
          <w:trHeight w:val="516"/>
        </w:trPr>
        <w:tc>
          <w:tcPr>
            <w:tcW w:w="779" w:type="dxa"/>
          </w:tcPr>
          <w:p w:rsidR="00444B1B" w:rsidRDefault="00444B1B" w:rsidP="00641FAD">
            <w:pPr>
              <w:jc w:val="center"/>
              <w:rPr>
                <w:rFonts w:ascii="Arial" w:hAnsi="Arial"/>
                <w:color w:val="000000"/>
                <w:sz w:val="16"/>
                <w:szCs w:val="16"/>
              </w:rPr>
            </w:pPr>
          </w:p>
          <w:p w:rsidR="006542D1" w:rsidRDefault="00785665" w:rsidP="00641FAD">
            <w:pPr>
              <w:jc w:val="center"/>
              <w:rPr>
                <w:rFonts w:ascii="Arial" w:hAnsi="Arial"/>
                <w:color w:val="000000"/>
                <w:sz w:val="16"/>
                <w:szCs w:val="16"/>
              </w:rPr>
            </w:pPr>
            <w:r w:rsidRPr="00B415ED">
              <w:rPr>
                <w:rFonts w:ascii="Arial" w:hAnsi="Arial"/>
                <w:color w:val="000000"/>
                <w:sz w:val="16"/>
                <w:szCs w:val="16"/>
              </w:rPr>
              <w:t>1</w:t>
            </w:r>
          </w:p>
          <w:p w:rsidR="00785665" w:rsidRPr="00B415ED" w:rsidRDefault="00785665" w:rsidP="00444B1B">
            <w:pPr>
              <w:jc w:val="center"/>
              <w:rPr>
                <w:rFonts w:ascii="Arial" w:hAnsi="Arial"/>
                <w:color w:val="000000"/>
                <w:sz w:val="16"/>
                <w:szCs w:val="16"/>
              </w:rPr>
            </w:pPr>
          </w:p>
        </w:tc>
        <w:tc>
          <w:tcPr>
            <w:tcW w:w="1134" w:type="dxa"/>
          </w:tcPr>
          <w:p w:rsidR="00444B1B" w:rsidRDefault="00444B1B" w:rsidP="00641FAD">
            <w:pPr>
              <w:jc w:val="center"/>
              <w:rPr>
                <w:rFonts w:ascii="Arial" w:hAnsi="Arial"/>
                <w:color w:val="000000"/>
                <w:sz w:val="16"/>
                <w:szCs w:val="16"/>
                <w:lang w:val="es-ES"/>
              </w:rPr>
            </w:pPr>
          </w:p>
          <w:p w:rsidR="00785665" w:rsidRPr="00443E77" w:rsidRDefault="00785665" w:rsidP="00444B1B">
            <w:pPr>
              <w:jc w:val="center"/>
              <w:rPr>
                <w:rFonts w:ascii="Arial" w:hAnsi="Arial"/>
                <w:color w:val="000000"/>
                <w:sz w:val="16"/>
                <w:szCs w:val="16"/>
                <w:lang w:val="es-ES"/>
              </w:rPr>
            </w:pPr>
            <w:r w:rsidRPr="00B415ED">
              <w:rPr>
                <w:rFonts w:ascii="Arial" w:hAnsi="Arial"/>
                <w:color w:val="000000"/>
                <w:sz w:val="16"/>
                <w:szCs w:val="16"/>
                <w:lang w:val="es-ES"/>
              </w:rPr>
              <w:t>Lote</w:t>
            </w:r>
          </w:p>
        </w:tc>
        <w:tc>
          <w:tcPr>
            <w:tcW w:w="5387" w:type="dxa"/>
          </w:tcPr>
          <w:p w:rsidR="00444B1B" w:rsidRDefault="00444B1B" w:rsidP="00641FAD">
            <w:pPr>
              <w:rPr>
                <w:rFonts w:ascii="Arial" w:hAnsi="Arial"/>
                <w:color w:val="000000"/>
                <w:sz w:val="16"/>
                <w:szCs w:val="16"/>
              </w:rPr>
            </w:pPr>
          </w:p>
          <w:p w:rsidR="00785665" w:rsidRPr="00A1027B" w:rsidRDefault="00785665" w:rsidP="003F378D">
            <w:pPr>
              <w:rPr>
                <w:rFonts w:ascii="Arial" w:hAnsi="Arial"/>
                <w:color w:val="000000"/>
                <w:sz w:val="16"/>
                <w:szCs w:val="16"/>
                <w:lang w:val="es-ES"/>
              </w:rPr>
            </w:pPr>
            <w:r w:rsidRPr="00A1027B">
              <w:rPr>
                <w:rFonts w:ascii="Arial" w:hAnsi="Arial"/>
                <w:color w:val="000000"/>
                <w:sz w:val="16"/>
                <w:szCs w:val="16"/>
              </w:rPr>
              <w:t>Bienes muebles</w:t>
            </w:r>
            <w:r w:rsidR="006542D1">
              <w:rPr>
                <w:rFonts w:ascii="Arial" w:hAnsi="Arial"/>
                <w:color w:val="000000"/>
                <w:sz w:val="16"/>
                <w:szCs w:val="16"/>
              </w:rPr>
              <w:t xml:space="preserve"> (</w:t>
            </w:r>
            <w:r w:rsidR="003F378D">
              <w:rPr>
                <w:rFonts w:ascii="Arial" w:hAnsi="Arial"/>
                <w:color w:val="000000"/>
                <w:sz w:val="16"/>
                <w:szCs w:val="16"/>
              </w:rPr>
              <w:t>832</w:t>
            </w:r>
            <w:r w:rsidR="006542D1">
              <w:rPr>
                <w:rFonts w:ascii="Arial" w:hAnsi="Arial"/>
                <w:color w:val="000000"/>
                <w:sz w:val="16"/>
                <w:szCs w:val="16"/>
              </w:rPr>
              <w:t xml:space="preserve"> P</w:t>
            </w:r>
            <w:r w:rsidR="00A74CEE">
              <w:rPr>
                <w:rFonts w:ascii="Arial" w:hAnsi="Arial"/>
                <w:color w:val="000000"/>
                <w:sz w:val="16"/>
                <w:szCs w:val="16"/>
              </w:rPr>
              <w:t>iezas</w:t>
            </w:r>
            <w:r w:rsidR="006542D1">
              <w:rPr>
                <w:rFonts w:ascii="Arial" w:hAnsi="Arial"/>
                <w:color w:val="000000"/>
                <w:sz w:val="16"/>
                <w:szCs w:val="16"/>
              </w:rPr>
              <w:t>)</w:t>
            </w:r>
          </w:p>
        </w:tc>
        <w:tc>
          <w:tcPr>
            <w:tcW w:w="1134" w:type="dxa"/>
          </w:tcPr>
          <w:p w:rsidR="00444B1B" w:rsidRPr="00F96642" w:rsidRDefault="00444B1B" w:rsidP="00641FAD">
            <w:pPr>
              <w:jc w:val="center"/>
              <w:rPr>
                <w:rFonts w:ascii="Arial" w:hAnsi="Arial" w:cs="Arial"/>
                <w:color w:val="000000"/>
                <w:sz w:val="16"/>
                <w:szCs w:val="16"/>
              </w:rPr>
            </w:pPr>
          </w:p>
          <w:p w:rsidR="00785665" w:rsidRPr="00F96642" w:rsidRDefault="009E73CC" w:rsidP="00F96642">
            <w:pPr>
              <w:jc w:val="center"/>
              <w:rPr>
                <w:rFonts w:ascii="Arial" w:hAnsi="Arial" w:cs="Arial"/>
                <w:color w:val="000000"/>
                <w:sz w:val="16"/>
                <w:szCs w:val="16"/>
              </w:rPr>
            </w:pPr>
            <w:r w:rsidRPr="00F96642">
              <w:rPr>
                <w:rFonts w:ascii="Arial" w:hAnsi="Arial" w:cs="Arial"/>
                <w:color w:val="000000"/>
                <w:sz w:val="16"/>
                <w:szCs w:val="16"/>
              </w:rPr>
              <w:t>$</w:t>
            </w:r>
            <w:r w:rsidR="003F378D" w:rsidRPr="00F96642">
              <w:rPr>
                <w:rFonts w:ascii="Arial" w:hAnsi="Arial" w:cs="Arial"/>
                <w:color w:val="000000"/>
                <w:sz w:val="16"/>
                <w:szCs w:val="16"/>
              </w:rPr>
              <w:t>2</w:t>
            </w:r>
            <w:r w:rsidR="00F96642">
              <w:rPr>
                <w:rFonts w:ascii="Arial" w:hAnsi="Arial" w:cs="Arial"/>
                <w:color w:val="000000"/>
                <w:sz w:val="16"/>
                <w:szCs w:val="16"/>
              </w:rPr>
              <w:t>4</w:t>
            </w:r>
            <w:r w:rsidR="003F378D" w:rsidRPr="00F96642">
              <w:rPr>
                <w:rFonts w:ascii="Arial" w:hAnsi="Arial" w:cs="Arial"/>
                <w:color w:val="000000"/>
                <w:sz w:val="16"/>
                <w:szCs w:val="16"/>
              </w:rPr>
              <w:t>,994.78</w:t>
            </w:r>
          </w:p>
        </w:tc>
        <w:tc>
          <w:tcPr>
            <w:tcW w:w="1134" w:type="dxa"/>
          </w:tcPr>
          <w:p w:rsidR="00444B1B" w:rsidRPr="00F96642" w:rsidRDefault="00444B1B" w:rsidP="00641FAD">
            <w:pPr>
              <w:jc w:val="center"/>
              <w:rPr>
                <w:rFonts w:ascii="Arial" w:hAnsi="Arial" w:cs="Arial"/>
                <w:color w:val="000000"/>
                <w:sz w:val="16"/>
                <w:szCs w:val="16"/>
              </w:rPr>
            </w:pPr>
          </w:p>
          <w:p w:rsidR="00785665" w:rsidRPr="00F96642" w:rsidRDefault="009E73CC" w:rsidP="00F96642">
            <w:pPr>
              <w:jc w:val="center"/>
              <w:rPr>
                <w:rFonts w:ascii="Arial" w:hAnsi="Arial" w:cs="Arial"/>
                <w:color w:val="000000"/>
                <w:sz w:val="16"/>
                <w:szCs w:val="16"/>
              </w:rPr>
            </w:pPr>
            <w:r w:rsidRPr="00F96642">
              <w:rPr>
                <w:rFonts w:ascii="Arial" w:hAnsi="Arial" w:cs="Arial"/>
                <w:color w:val="000000"/>
                <w:sz w:val="16"/>
                <w:szCs w:val="16"/>
              </w:rPr>
              <w:t>$</w:t>
            </w:r>
            <w:r w:rsidR="003F378D" w:rsidRPr="00F96642">
              <w:rPr>
                <w:rFonts w:ascii="Arial" w:hAnsi="Arial" w:cs="Arial"/>
                <w:color w:val="000000"/>
                <w:sz w:val="16"/>
                <w:szCs w:val="16"/>
              </w:rPr>
              <w:t>2</w:t>
            </w:r>
            <w:r w:rsidRPr="00F96642">
              <w:rPr>
                <w:rFonts w:ascii="Arial" w:hAnsi="Arial" w:cs="Arial"/>
                <w:color w:val="000000"/>
                <w:sz w:val="16"/>
                <w:szCs w:val="16"/>
              </w:rPr>
              <w:t>,</w:t>
            </w:r>
            <w:r w:rsidR="00F96642">
              <w:rPr>
                <w:rFonts w:ascii="Arial" w:hAnsi="Arial" w:cs="Arial"/>
                <w:color w:val="000000"/>
                <w:sz w:val="16"/>
                <w:szCs w:val="16"/>
              </w:rPr>
              <w:t>4</w:t>
            </w:r>
            <w:r w:rsidR="003F378D" w:rsidRPr="00F96642">
              <w:rPr>
                <w:rFonts w:ascii="Arial" w:hAnsi="Arial" w:cs="Arial"/>
                <w:color w:val="000000"/>
                <w:sz w:val="16"/>
                <w:szCs w:val="16"/>
              </w:rPr>
              <w:t>99.48</w:t>
            </w:r>
          </w:p>
        </w:tc>
      </w:tr>
    </w:tbl>
    <w:p w:rsidR="001F03C1" w:rsidRDefault="001F03C1">
      <w:pPr>
        <w:jc w:val="both"/>
        <w:rPr>
          <w:rFonts w:ascii="Arial" w:hAnsi="Arial"/>
          <w:sz w:val="20"/>
        </w:rPr>
      </w:pPr>
    </w:p>
    <w:p w:rsidR="007313AE" w:rsidRDefault="007313AE" w:rsidP="007313AE">
      <w:pPr>
        <w:pStyle w:val="Textoindependiente31"/>
        <w:rPr>
          <w:color w:val="FF0000"/>
          <w:sz w:val="20"/>
          <w:szCs w:val="18"/>
          <w:lang w:val="es-MX"/>
        </w:rPr>
      </w:pPr>
      <w:r w:rsidRPr="00146FA8">
        <w:rPr>
          <w:sz w:val="20"/>
          <w:szCs w:val="18"/>
          <w:lang w:val="es-MX"/>
        </w:rPr>
        <w:t xml:space="preserve">Los bienes muebles de la partida número 1 se relacionan en el </w:t>
      </w:r>
      <w:r w:rsidRPr="001C58FD">
        <w:rPr>
          <w:b/>
          <w:color w:val="000000" w:themeColor="text1"/>
          <w:sz w:val="20"/>
          <w:szCs w:val="18"/>
          <w:lang w:val="es-MX"/>
        </w:rPr>
        <w:t>anexo número 6</w:t>
      </w:r>
      <w:r>
        <w:rPr>
          <w:color w:val="FF0000"/>
          <w:sz w:val="20"/>
          <w:szCs w:val="18"/>
          <w:lang w:val="es-MX"/>
        </w:rPr>
        <w:t>.</w:t>
      </w:r>
    </w:p>
    <w:p w:rsidR="007313AE" w:rsidRDefault="007313AE">
      <w:pPr>
        <w:jc w:val="both"/>
        <w:rPr>
          <w:rFonts w:ascii="Arial" w:hAnsi="Arial"/>
          <w:sz w:val="20"/>
        </w:rPr>
      </w:pPr>
    </w:p>
    <w:p w:rsidR="00785665" w:rsidRPr="00785665" w:rsidRDefault="00785665" w:rsidP="00785665">
      <w:pPr>
        <w:tabs>
          <w:tab w:val="left" w:pos="637"/>
          <w:tab w:val="left" w:pos="2126"/>
          <w:tab w:val="decimal" w:pos="4394"/>
          <w:tab w:val="left" w:pos="4819"/>
          <w:tab w:val="left" w:pos="5173"/>
          <w:tab w:val="left" w:pos="6874"/>
          <w:tab w:val="left" w:pos="8415"/>
          <w:tab w:val="decimal" w:pos="9072"/>
          <w:tab w:val="decimal" w:pos="9851"/>
        </w:tabs>
        <w:spacing w:line="240" w:lineRule="atLeast"/>
        <w:jc w:val="both"/>
        <w:rPr>
          <w:rFonts w:ascii="Arial" w:hAnsi="Arial" w:cs="Arial"/>
          <w:sz w:val="20"/>
          <w:szCs w:val="20"/>
        </w:rPr>
      </w:pPr>
      <w:r w:rsidRPr="00785665">
        <w:rPr>
          <w:rFonts w:ascii="Arial" w:hAnsi="Arial" w:cs="Arial"/>
          <w:sz w:val="20"/>
          <w:szCs w:val="20"/>
        </w:rPr>
        <w:t>Los Bienes señalados en la partida número 1, su precio</w:t>
      </w:r>
      <w:r w:rsidR="00B96F00">
        <w:rPr>
          <w:rFonts w:ascii="Arial" w:hAnsi="Arial" w:cs="Arial"/>
          <w:sz w:val="20"/>
          <w:szCs w:val="20"/>
        </w:rPr>
        <w:t xml:space="preserve"> base</w:t>
      </w:r>
      <w:r w:rsidRPr="00785665">
        <w:rPr>
          <w:rFonts w:ascii="Arial" w:hAnsi="Arial" w:cs="Arial"/>
          <w:sz w:val="20"/>
          <w:szCs w:val="20"/>
        </w:rPr>
        <w:t xml:space="preserve"> será más el 16% (dieciséis por ciento) del Impuesto al valor agregado I.V.A.</w:t>
      </w:r>
    </w:p>
    <w:p w:rsidR="00785665" w:rsidRPr="00785665" w:rsidRDefault="00785665" w:rsidP="00785665">
      <w:pPr>
        <w:jc w:val="both"/>
        <w:rPr>
          <w:rFonts w:ascii="Arial" w:hAnsi="Arial" w:cs="Arial"/>
          <w:sz w:val="20"/>
          <w:szCs w:val="20"/>
        </w:rPr>
      </w:pPr>
    </w:p>
    <w:p w:rsidR="00785665" w:rsidRPr="00785665" w:rsidRDefault="00785665" w:rsidP="00785665">
      <w:pPr>
        <w:jc w:val="both"/>
        <w:rPr>
          <w:rFonts w:ascii="Arial" w:hAnsi="Arial" w:cs="Arial"/>
          <w:sz w:val="20"/>
          <w:szCs w:val="20"/>
        </w:rPr>
      </w:pPr>
      <w:r w:rsidRPr="00785665">
        <w:rPr>
          <w:rFonts w:ascii="Arial" w:hAnsi="Arial" w:cs="Arial"/>
          <w:sz w:val="20"/>
          <w:szCs w:val="20"/>
        </w:rPr>
        <w:t>No podrán participar las personas que se encuentren en alguno de los supuestos del Artículo 8, Fracción XX de la Ley Federal de Responsabilidades Administrativas de los Servidores Públicos., ni aquellas a que alude el penúltimo párrafo del artículo 131 de la Ley General de Bienes Nacionales.</w:t>
      </w:r>
    </w:p>
    <w:p w:rsidR="003E7B24" w:rsidRDefault="003E7B24">
      <w:pPr>
        <w:jc w:val="both"/>
        <w:rPr>
          <w:rFonts w:ascii="Arial" w:hAnsi="Arial" w:cs="Arial"/>
          <w:sz w:val="20"/>
          <w:szCs w:val="20"/>
        </w:rPr>
      </w:pPr>
    </w:p>
    <w:p w:rsidR="004D4457" w:rsidRPr="00E95537" w:rsidRDefault="00785665" w:rsidP="004D4457">
      <w:pPr>
        <w:jc w:val="both"/>
        <w:rPr>
          <w:rFonts w:ascii="Arial" w:eastAsia="ArialMT" w:hAnsi="Arial" w:cs="Arial"/>
          <w:b/>
          <w:bCs/>
          <w:color w:val="000000" w:themeColor="text1"/>
          <w:sz w:val="20"/>
          <w:szCs w:val="20"/>
        </w:rPr>
      </w:pPr>
      <w:r>
        <w:rPr>
          <w:rFonts w:ascii="Arial" w:eastAsia="ArialMT" w:hAnsi="Arial" w:cs="ArialMT"/>
          <w:bCs/>
          <w:color w:val="000000"/>
          <w:sz w:val="20"/>
          <w:szCs w:val="20"/>
        </w:rPr>
        <w:t>Las bases estarán a disposición de los interesados en forma gratuita en el Departamento de Conservación y Servicios Generales</w:t>
      </w:r>
      <w:r w:rsidRPr="004D4457">
        <w:rPr>
          <w:rFonts w:ascii="Arial" w:eastAsia="ArialMT" w:hAnsi="Arial" w:cs="Arial"/>
          <w:bCs/>
          <w:color w:val="000000"/>
          <w:sz w:val="20"/>
          <w:szCs w:val="20"/>
        </w:rPr>
        <w:t>, sito en Boulevard Luis Donaldo Colosio No. 516, Esq. Canutillo 405, Colonia Canutillo, en el Sótano, C.P. 42070 Pachuca, Hgo., en días hábiles de 8:00 a 15:00 horas a partir del</w:t>
      </w:r>
      <w:r w:rsidRPr="004D4457">
        <w:rPr>
          <w:rFonts w:ascii="Arial" w:eastAsia="ArialMT" w:hAnsi="Arial" w:cs="Arial"/>
          <w:bCs/>
          <w:color w:val="FF0000"/>
          <w:sz w:val="20"/>
          <w:szCs w:val="20"/>
        </w:rPr>
        <w:t xml:space="preserve"> </w:t>
      </w:r>
      <w:r w:rsidR="003F378D" w:rsidRPr="001C58FD">
        <w:rPr>
          <w:rFonts w:ascii="Arial" w:eastAsia="ArialMT" w:hAnsi="Arial" w:cs="Arial"/>
          <w:b/>
          <w:bCs/>
          <w:color w:val="000000" w:themeColor="text1"/>
          <w:sz w:val="20"/>
          <w:szCs w:val="20"/>
        </w:rPr>
        <w:t>1°</w:t>
      </w:r>
      <w:r w:rsidRPr="001C58FD">
        <w:rPr>
          <w:rFonts w:ascii="Arial" w:eastAsia="ArialMT" w:hAnsi="Arial" w:cs="Arial"/>
          <w:b/>
          <w:bCs/>
          <w:color w:val="000000" w:themeColor="text1"/>
          <w:sz w:val="20"/>
          <w:szCs w:val="20"/>
        </w:rPr>
        <w:t xml:space="preserve"> al 1</w:t>
      </w:r>
      <w:r w:rsidR="003F378D" w:rsidRPr="001C58FD">
        <w:rPr>
          <w:rFonts w:ascii="Arial" w:eastAsia="ArialMT" w:hAnsi="Arial" w:cs="Arial"/>
          <w:b/>
          <w:bCs/>
          <w:color w:val="000000" w:themeColor="text1"/>
          <w:sz w:val="20"/>
          <w:szCs w:val="20"/>
        </w:rPr>
        <w:t>3</w:t>
      </w:r>
      <w:r w:rsidRPr="001C58FD">
        <w:rPr>
          <w:rFonts w:ascii="Arial" w:eastAsia="ArialMT" w:hAnsi="Arial" w:cs="Arial"/>
          <w:b/>
          <w:bCs/>
          <w:color w:val="000000" w:themeColor="text1"/>
          <w:sz w:val="20"/>
          <w:szCs w:val="20"/>
        </w:rPr>
        <w:t xml:space="preserve"> de </w:t>
      </w:r>
      <w:r w:rsidR="00CB7219" w:rsidRPr="001C58FD">
        <w:rPr>
          <w:rFonts w:ascii="Arial" w:eastAsia="ArialMT" w:hAnsi="Arial" w:cs="Arial"/>
          <w:b/>
          <w:bCs/>
          <w:color w:val="000000" w:themeColor="text1"/>
          <w:sz w:val="20"/>
          <w:szCs w:val="20"/>
        </w:rPr>
        <w:t>febrero</w:t>
      </w:r>
      <w:r w:rsidRPr="001C58FD">
        <w:rPr>
          <w:rFonts w:ascii="Arial" w:eastAsia="ArialMT" w:hAnsi="Arial" w:cs="Arial"/>
          <w:b/>
          <w:bCs/>
          <w:color w:val="000000" w:themeColor="text1"/>
          <w:sz w:val="20"/>
          <w:szCs w:val="20"/>
        </w:rPr>
        <w:t xml:space="preserve"> de 201</w:t>
      </w:r>
      <w:r w:rsidR="003F378D" w:rsidRPr="001C58FD">
        <w:rPr>
          <w:rFonts w:ascii="Arial" w:eastAsia="ArialMT" w:hAnsi="Arial" w:cs="Arial"/>
          <w:b/>
          <w:bCs/>
          <w:color w:val="000000" w:themeColor="text1"/>
          <w:sz w:val="20"/>
          <w:szCs w:val="20"/>
        </w:rPr>
        <w:t>3</w:t>
      </w:r>
      <w:r w:rsidR="004D4457" w:rsidRPr="001C58FD">
        <w:rPr>
          <w:rFonts w:ascii="Arial" w:eastAsia="ArialMT" w:hAnsi="Arial" w:cs="Arial"/>
          <w:b/>
          <w:bCs/>
          <w:color w:val="000000" w:themeColor="text1"/>
          <w:sz w:val="20"/>
          <w:szCs w:val="20"/>
        </w:rPr>
        <w:t>,</w:t>
      </w:r>
      <w:r w:rsidR="004D4457" w:rsidRPr="004D4457">
        <w:rPr>
          <w:rFonts w:ascii="Arial" w:eastAsia="ArialMT" w:hAnsi="Arial" w:cs="Arial"/>
          <w:bCs/>
          <w:color w:val="000000"/>
          <w:sz w:val="20"/>
          <w:szCs w:val="20"/>
        </w:rPr>
        <w:t xml:space="preserve"> y en la página electrónica del Instituto Mexicano del Seguro Social en la dirección electrónica: </w:t>
      </w:r>
      <w:hyperlink r:id="rId9" w:history="1">
        <w:r w:rsidR="004D4457" w:rsidRPr="001C58FD">
          <w:rPr>
            <w:rStyle w:val="Hipervnculo"/>
            <w:rFonts w:ascii="Arial" w:hAnsi="Arial" w:cs="Arial"/>
            <w:b/>
            <w:i/>
            <w:sz w:val="20"/>
            <w:szCs w:val="20"/>
          </w:rPr>
          <w:t>http://compras.imss.gob.mx/?P=imssvende</w:t>
        </w:r>
      </w:hyperlink>
      <w:r w:rsidR="004D4457" w:rsidRPr="004D4457">
        <w:rPr>
          <w:rFonts w:ascii="Arial" w:hAnsi="Arial" w:cs="Arial"/>
          <w:sz w:val="20"/>
          <w:szCs w:val="20"/>
        </w:rPr>
        <w:t xml:space="preserve">, </w:t>
      </w:r>
      <w:r w:rsidR="004D4457" w:rsidRPr="004D4457">
        <w:rPr>
          <w:rFonts w:ascii="Arial" w:eastAsia="ArialMT" w:hAnsi="Arial" w:cs="Arial"/>
          <w:bCs/>
          <w:color w:val="000000"/>
          <w:sz w:val="20"/>
          <w:szCs w:val="20"/>
        </w:rPr>
        <w:t>a partir del</w:t>
      </w:r>
      <w:r w:rsidR="004D4457" w:rsidRPr="004D4457">
        <w:rPr>
          <w:rFonts w:ascii="Arial" w:eastAsia="ArialMT" w:hAnsi="Arial" w:cs="Arial"/>
          <w:bCs/>
          <w:color w:val="FF0000"/>
          <w:sz w:val="20"/>
          <w:szCs w:val="20"/>
        </w:rPr>
        <w:t xml:space="preserve"> </w:t>
      </w:r>
      <w:r w:rsidR="004D4457" w:rsidRPr="001C58FD">
        <w:rPr>
          <w:rFonts w:ascii="Arial" w:hAnsi="Arial" w:cs="Arial"/>
          <w:b/>
          <w:color w:val="000000" w:themeColor="text1"/>
          <w:sz w:val="20"/>
          <w:szCs w:val="20"/>
        </w:rPr>
        <w:t>1°</w:t>
      </w:r>
      <w:r w:rsidR="004D4457" w:rsidRPr="001C58FD">
        <w:rPr>
          <w:rFonts w:ascii="Arial" w:eastAsia="ArialMT" w:hAnsi="Arial" w:cs="Arial"/>
          <w:b/>
          <w:bCs/>
          <w:color w:val="000000" w:themeColor="text1"/>
          <w:sz w:val="20"/>
          <w:szCs w:val="20"/>
        </w:rPr>
        <w:t xml:space="preserve"> al 12 de febrero de 2013</w:t>
      </w:r>
      <w:r w:rsidR="004D4457" w:rsidRPr="004D4457">
        <w:rPr>
          <w:rFonts w:ascii="Arial" w:eastAsia="ArialMT" w:hAnsi="Arial" w:cs="Arial"/>
          <w:b/>
          <w:bCs/>
          <w:color w:val="000000" w:themeColor="text1"/>
          <w:sz w:val="20"/>
          <w:szCs w:val="20"/>
        </w:rPr>
        <w:t>.</w:t>
      </w:r>
    </w:p>
    <w:p w:rsidR="00785665" w:rsidRDefault="00785665" w:rsidP="00785665">
      <w:pPr>
        <w:autoSpaceDE w:val="0"/>
        <w:jc w:val="both"/>
        <w:rPr>
          <w:rFonts w:ascii="Arial" w:eastAsia="ArialMT" w:hAnsi="Arial" w:cs="Arial"/>
          <w:bCs/>
          <w:color w:val="000000"/>
          <w:sz w:val="20"/>
          <w:szCs w:val="20"/>
        </w:rPr>
      </w:pPr>
    </w:p>
    <w:p w:rsidR="00785665" w:rsidRPr="001C58FD" w:rsidRDefault="00785665" w:rsidP="00785665">
      <w:pPr>
        <w:jc w:val="both"/>
        <w:rPr>
          <w:rFonts w:ascii="Arial" w:hAnsi="Arial"/>
          <w:b/>
          <w:color w:val="000000" w:themeColor="text1"/>
          <w:sz w:val="20"/>
          <w:szCs w:val="20"/>
        </w:rPr>
      </w:pPr>
      <w:r>
        <w:rPr>
          <w:rFonts w:ascii="Arial" w:hAnsi="Arial"/>
          <w:sz w:val="20"/>
          <w:szCs w:val="20"/>
        </w:rPr>
        <w:t xml:space="preserve">Los interesados podrán verificar los bienes de referencia previa autorización del Departamento de  Conservación y Servicios Generales, en la Bodega de Enajenaciones sito </w:t>
      </w:r>
      <w:r w:rsidR="008C343E">
        <w:rPr>
          <w:rFonts w:ascii="Arial" w:hAnsi="Arial" w:cs="Arial"/>
          <w:sz w:val="20"/>
          <w:szCs w:val="20"/>
        </w:rPr>
        <w:t>en Calle Arboledas Lotes 54 y 55, No. 115, Colonia Zona Industrial La Paz, C.P. 42080</w:t>
      </w:r>
      <w:r w:rsidR="008C343E">
        <w:rPr>
          <w:rFonts w:ascii="Arial" w:eastAsia="Arial" w:hAnsi="Arial" w:cs="Arial"/>
          <w:sz w:val="20"/>
          <w:szCs w:val="20"/>
        </w:rPr>
        <w:t>, Mineral de la Reforma, Estado de Hidalgo</w:t>
      </w:r>
      <w:r w:rsidR="008C343E">
        <w:rPr>
          <w:rFonts w:ascii="Arial" w:hAnsi="Arial"/>
          <w:sz w:val="20"/>
          <w:szCs w:val="20"/>
        </w:rPr>
        <w:t xml:space="preserve"> </w:t>
      </w:r>
      <w:r>
        <w:rPr>
          <w:rFonts w:ascii="Arial" w:hAnsi="Arial"/>
          <w:sz w:val="20"/>
          <w:szCs w:val="20"/>
        </w:rPr>
        <w:t xml:space="preserve">del </w:t>
      </w:r>
      <w:r w:rsidR="003F378D" w:rsidRPr="001C58FD">
        <w:rPr>
          <w:rFonts w:ascii="Arial" w:hAnsi="Arial"/>
          <w:b/>
          <w:color w:val="000000" w:themeColor="text1"/>
          <w:sz w:val="20"/>
          <w:szCs w:val="20"/>
        </w:rPr>
        <w:t>1°</w:t>
      </w:r>
      <w:r w:rsidR="00CB7219" w:rsidRPr="001C58FD">
        <w:rPr>
          <w:rFonts w:ascii="Arial" w:eastAsia="ArialMT" w:hAnsi="Arial" w:cs="ArialMT"/>
          <w:b/>
          <w:bCs/>
          <w:color w:val="000000" w:themeColor="text1"/>
          <w:sz w:val="20"/>
          <w:szCs w:val="20"/>
        </w:rPr>
        <w:t xml:space="preserve"> al 1</w:t>
      </w:r>
      <w:r w:rsidR="003F378D" w:rsidRPr="001C58FD">
        <w:rPr>
          <w:rFonts w:ascii="Arial" w:eastAsia="ArialMT" w:hAnsi="Arial" w:cs="ArialMT"/>
          <w:b/>
          <w:bCs/>
          <w:color w:val="000000" w:themeColor="text1"/>
          <w:sz w:val="20"/>
          <w:szCs w:val="20"/>
        </w:rPr>
        <w:t>2</w:t>
      </w:r>
      <w:r w:rsidR="00CB7219" w:rsidRPr="001C58FD">
        <w:rPr>
          <w:rFonts w:ascii="Arial" w:eastAsia="ArialMT" w:hAnsi="Arial" w:cs="ArialMT"/>
          <w:b/>
          <w:bCs/>
          <w:color w:val="000000" w:themeColor="text1"/>
          <w:sz w:val="20"/>
          <w:szCs w:val="20"/>
        </w:rPr>
        <w:t xml:space="preserve"> de febrero de 201</w:t>
      </w:r>
      <w:r w:rsidR="003F378D" w:rsidRPr="001C58FD">
        <w:rPr>
          <w:rFonts w:ascii="Arial" w:eastAsia="ArialMT" w:hAnsi="Arial" w:cs="ArialMT"/>
          <w:b/>
          <w:bCs/>
          <w:color w:val="000000" w:themeColor="text1"/>
          <w:sz w:val="20"/>
          <w:szCs w:val="20"/>
        </w:rPr>
        <w:t>3</w:t>
      </w:r>
      <w:r w:rsidR="007313AE" w:rsidRPr="001C58FD">
        <w:rPr>
          <w:rFonts w:ascii="Arial" w:eastAsia="ArialMT" w:hAnsi="Arial" w:cs="ArialMT"/>
          <w:b/>
          <w:bCs/>
          <w:color w:val="000000" w:themeColor="text1"/>
          <w:sz w:val="20"/>
          <w:szCs w:val="20"/>
        </w:rPr>
        <w:t>;</w:t>
      </w:r>
      <w:r w:rsidRPr="001C58FD">
        <w:rPr>
          <w:rFonts w:ascii="Arial" w:hAnsi="Arial"/>
          <w:b/>
          <w:color w:val="000000" w:themeColor="text1"/>
          <w:sz w:val="20"/>
          <w:szCs w:val="20"/>
        </w:rPr>
        <w:t xml:space="preserve"> en horario de 10:00 a 1</w:t>
      </w:r>
      <w:r w:rsidR="00C56EB8" w:rsidRPr="001C58FD">
        <w:rPr>
          <w:rFonts w:ascii="Arial" w:hAnsi="Arial"/>
          <w:b/>
          <w:color w:val="000000" w:themeColor="text1"/>
          <w:sz w:val="20"/>
          <w:szCs w:val="20"/>
        </w:rPr>
        <w:t>4</w:t>
      </w:r>
      <w:r w:rsidRPr="001C58FD">
        <w:rPr>
          <w:rFonts w:ascii="Arial" w:hAnsi="Arial"/>
          <w:b/>
          <w:color w:val="000000" w:themeColor="text1"/>
          <w:sz w:val="20"/>
          <w:szCs w:val="20"/>
        </w:rPr>
        <w:t>:00 hrs.</w:t>
      </w:r>
    </w:p>
    <w:p w:rsidR="00785665" w:rsidRDefault="00785665" w:rsidP="00785665">
      <w:pPr>
        <w:jc w:val="both"/>
        <w:rPr>
          <w:rFonts w:ascii="Arial" w:hAnsi="Arial"/>
          <w:sz w:val="20"/>
          <w:szCs w:val="20"/>
        </w:rPr>
      </w:pPr>
    </w:p>
    <w:p w:rsidR="00785665" w:rsidRDefault="00785665" w:rsidP="00785665">
      <w:pPr>
        <w:jc w:val="both"/>
        <w:rPr>
          <w:rFonts w:ascii="Arial" w:hAnsi="Arial"/>
          <w:sz w:val="20"/>
          <w:szCs w:val="20"/>
        </w:rPr>
      </w:pPr>
      <w:r>
        <w:rPr>
          <w:rFonts w:ascii="Arial" w:hAnsi="Arial"/>
          <w:sz w:val="20"/>
          <w:szCs w:val="20"/>
        </w:rPr>
        <w:t>El registro de participantes será el día</w:t>
      </w:r>
      <w:r>
        <w:rPr>
          <w:rFonts w:ascii="Arial" w:hAnsi="Arial"/>
          <w:color w:val="FF0000"/>
          <w:sz w:val="20"/>
          <w:szCs w:val="20"/>
        </w:rPr>
        <w:t xml:space="preserve"> </w:t>
      </w:r>
      <w:r w:rsidR="003F378D" w:rsidRPr="001C58FD">
        <w:rPr>
          <w:rFonts w:ascii="Arial" w:hAnsi="Arial"/>
          <w:b/>
          <w:color w:val="000000" w:themeColor="text1"/>
          <w:sz w:val="20"/>
          <w:szCs w:val="20"/>
        </w:rPr>
        <w:t>15</w:t>
      </w:r>
      <w:r w:rsidR="00C56EB8" w:rsidRPr="001C58FD">
        <w:rPr>
          <w:rFonts w:ascii="Arial" w:eastAsia="ArialMT" w:hAnsi="Arial" w:cs="ArialMT"/>
          <w:b/>
          <w:bCs/>
          <w:color w:val="000000" w:themeColor="text1"/>
          <w:sz w:val="20"/>
          <w:szCs w:val="20"/>
        </w:rPr>
        <w:t xml:space="preserve"> de </w:t>
      </w:r>
      <w:r w:rsidR="00CB7219" w:rsidRPr="001C58FD">
        <w:rPr>
          <w:rFonts w:ascii="Arial" w:eastAsia="ArialMT" w:hAnsi="Arial" w:cs="ArialMT"/>
          <w:b/>
          <w:bCs/>
          <w:color w:val="000000" w:themeColor="text1"/>
          <w:sz w:val="20"/>
          <w:szCs w:val="20"/>
        </w:rPr>
        <w:t>febrero</w:t>
      </w:r>
      <w:r w:rsidR="00C56EB8" w:rsidRPr="001C58FD">
        <w:rPr>
          <w:rFonts w:ascii="Arial" w:eastAsia="ArialMT" w:hAnsi="Arial" w:cs="ArialMT"/>
          <w:b/>
          <w:bCs/>
          <w:color w:val="000000" w:themeColor="text1"/>
          <w:sz w:val="20"/>
          <w:szCs w:val="20"/>
        </w:rPr>
        <w:t xml:space="preserve"> de 201</w:t>
      </w:r>
      <w:r w:rsidR="007B47DB" w:rsidRPr="001C58FD">
        <w:rPr>
          <w:rFonts w:ascii="Arial" w:eastAsia="ArialMT" w:hAnsi="Arial" w:cs="ArialMT"/>
          <w:b/>
          <w:bCs/>
          <w:color w:val="000000" w:themeColor="text1"/>
          <w:sz w:val="20"/>
          <w:szCs w:val="20"/>
        </w:rPr>
        <w:t>3</w:t>
      </w:r>
      <w:r w:rsidR="00C56EB8" w:rsidRPr="001C58FD">
        <w:rPr>
          <w:rFonts w:ascii="Arial" w:eastAsia="ArialMT" w:hAnsi="Arial" w:cs="ArialMT"/>
          <w:bCs/>
          <w:color w:val="000000" w:themeColor="text1"/>
          <w:sz w:val="20"/>
          <w:szCs w:val="20"/>
        </w:rPr>
        <w:t xml:space="preserve"> </w:t>
      </w:r>
      <w:r>
        <w:rPr>
          <w:rFonts w:ascii="Arial" w:hAnsi="Arial"/>
          <w:sz w:val="20"/>
          <w:szCs w:val="20"/>
        </w:rPr>
        <w:t xml:space="preserve">de las </w:t>
      </w:r>
      <w:r w:rsidRPr="001C58FD">
        <w:rPr>
          <w:rFonts w:ascii="Arial" w:hAnsi="Arial"/>
          <w:b/>
          <w:color w:val="000000" w:themeColor="text1"/>
          <w:sz w:val="20"/>
          <w:szCs w:val="20"/>
        </w:rPr>
        <w:t>9:</w:t>
      </w:r>
      <w:r w:rsidR="007313AE" w:rsidRPr="001C58FD">
        <w:rPr>
          <w:rFonts w:ascii="Arial" w:hAnsi="Arial"/>
          <w:b/>
          <w:color w:val="000000" w:themeColor="text1"/>
          <w:sz w:val="20"/>
          <w:szCs w:val="20"/>
        </w:rPr>
        <w:t>45</w:t>
      </w:r>
      <w:r w:rsidRPr="001C58FD">
        <w:rPr>
          <w:rFonts w:ascii="Arial" w:hAnsi="Arial"/>
          <w:b/>
          <w:color w:val="000000" w:themeColor="text1"/>
          <w:sz w:val="20"/>
          <w:szCs w:val="20"/>
        </w:rPr>
        <w:t xml:space="preserve"> a 10:00 Hrs</w:t>
      </w:r>
      <w:r>
        <w:rPr>
          <w:rFonts w:ascii="Arial" w:hAnsi="Arial"/>
          <w:sz w:val="20"/>
          <w:szCs w:val="20"/>
        </w:rPr>
        <w:t>. en la Sala de Juntas de la Jefatura de Servicios Administrativos</w:t>
      </w:r>
      <w:r>
        <w:rPr>
          <w:rFonts w:ascii="Arial" w:hAnsi="Arial" w:cs="Arial"/>
          <w:sz w:val="20"/>
          <w:szCs w:val="20"/>
        </w:rPr>
        <w:t>,</w:t>
      </w:r>
      <w:r>
        <w:rPr>
          <w:rFonts w:ascii="Arial" w:hAnsi="Arial"/>
          <w:sz w:val="20"/>
          <w:szCs w:val="20"/>
        </w:rPr>
        <w:t xml:space="preserve"> ubicada en Boulevard Luis Donaldo Colosio No. 516, Esq. Canutillo 405, Colonia Canutillo, Segundo piso, C.P. 42070 Pachuca, Hgo.</w:t>
      </w:r>
    </w:p>
    <w:p w:rsidR="00785665" w:rsidRDefault="00785665" w:rsidP="00785665">
      <w:pPr>
        <w:pStyle w:val="Ttulo1"/>
        <w:numPr>
          <w:ilvl w:val="0"/>
          <w:numId w:val="36"/>
        </w:numPr>
        <w:suppressAutoHyphens/>
        <w:jc w:val="both"/>
        <w:rPr>
          <w:sz w:val="20"/>
          <w:lang w:val="es-MX"/>
        </w:rPr>
      </w:pPr>
      <w:r>
        <w:rPr>
          <w:sz w:val="20"/>
          <w:lang w:val="es-MX"/>
        </w:rPr>
        <w:t>II) Requisitos que deben llenar los licitantes</w:t>
      </w:r>
    </w:p>
    <w:p w:rsidR="00785665" w:rsidRDefault="00785665" w:rsidP="00785665">
      <w:pPr>
        <w:pStyle w:val="Listaconvietas1"/>
        <w:rPr>
          <w:lang w:val="es-MX"/>
        </w:rPr>
      </w:pPr>
      <w:r>
        <w:rPr>
          <w:lang w:val="es-MX"/>
        </w:rPr>
        <w:t>1.- Copia certificada ante notario público del acta constitutiva de la empresa  (para personas morales).</w:t>
      </w:r>
    </w:p>
    <w:p w:rsidR="00785665" w:rsidRDefault="00785665" w:rsidP="00785665">
      <w:pPr>
        <w:pStyle w:val="Textoindependiente"/>
        <w:rPr>
          <w:lang w:val="es-MX"/>
        </w:rPr>
      </w:pPr>
    </w:p>
    <w:p w:rsidR="00785665" w:rsidRDefault="00785665" w:rsidP="00785665">
      <w:pPr>
        <w:pStyle w:val="Textoindependiente"/>
        <w:rPr>
          <w:lang w:val="es-MX"/>
        </w:rPr>
      </w:pPr>
      <w:r>
        <w:rPr>
          <w:lang w:val="es-MX"/>
        </w:rPr>
        <w:t>2.- Cédula de identificación fiscal, con registro federal de contribuyentes expedida por la Secretaria de Hacienda y Crédito Público (original para su cotejo y copia para el Instituto).</w:t>
      </w:r>
    </w:p>
    <w:p w:rsidR="00785665" w:rsidRDefault="00785665" w:rsidP="00785665">
      <w:pPr>
        <w:pStyle w:val="Textoindependiente"/>
        <w:rPr>
          <w:lang w:val="es-MX"/>
        </w:rPr>
      </w:pPr>
    </w:p>
    <w:p w:rsidR="00785665" w:rsidRDefault="00785665" w:rsidP="00785665">
      <w:pPr>
        <w:pStyle w:val="Textoindependiente"/>
        <w:rPr>
          <w:lang w:val="es-MX"/>
        </w:rPr>
      </w:pPr>
      <w:r>
        <w:rPr>
          <w:lang w:val="es-MX"/>
        </w:rPr>
        <w:t>3.- Copia certificada del poder notarial que acredite su personalidad como representante de la empresa (para personas morales).</w:t>
      </w:r>
    </w:p>
    <w:p w:rsidR="00785665" w:rsidRDefault="00785665" w:rsidP="00785665">
      <w:pPr>
        <w:pStyle w:val="Listaconvietas1"/>
        <w:rPr>
          <w:lang w:val="es-MX"/>
        </w:rPr>
      </w:pPr>
    </w:p>
    <w:p w:rsidR="00785665" w:rsidRDefault="00785665" w:rsidP="00785665">
      <w:pPr>
        <w:pStyle w:val="Listaconvietas1"/>
        <w:rPr>
          <w:lang w:val="es-MX"/>
        </w:rPr>
      </w:pPr>
      <w:r>
        <w:rPr>
          <w:lang w:val="es-MX"/>
        </w:rPr>
        <w:t xml:space="preserve">4.- Credencial del Instituto Federal Electoral, Cartilla del servicio militar nacional, pasaporte, licencia o cualquier otra identificación  personal con validez oficial (original para su cotejo y copia para el instituto). </w:t>
      </w:r>
    </w:p>
    <w:p w:rsidR="00785665" w:rsidRDefault="00785665" w:rsidP="00785665">
      <w:pPr>
        <w:pStyle w:val="Listaconvietas1"/>
        <w:rPr>
          <w:lang w:val="es-MX"/>
        </w:rPr>
      </w:pPr>
    </w:p>
    <w:p w:rsidR="00785665" w:rsidRDefault="00785665" w:rsidP="00785665">
      <w:pPr>
        <w:pStyle w:val="Textoindependiente31"/>
        <w:rPr>
          <w:sz w:val="20"/>
          <w:lang w:val="es-MX"/>
        </w:rPr>
      </w:pPr>
      <w:r>
        <w:rPr>
          <w:sz w:val="20"/>
          <w:lang w:val="es-MX"/>
        </w:rPr>
        <w:t xml:space="preserve">5.- “Carta de integridad” conforme al </w:t>
      </w:r>
      <w:r w:rsidRPr="001C58FD">
        <w:rPr>
          <w:b/>
          <w:color w:val="000000" w:themeColor="text1"/>
          <w:sz w:val="20"/>
          <w:lang w:val="es-MX"/>
        </w:rPr>
        <w:t>anexo 1</w:t>
      </w:r>
      <w:r>
        <w:rPr>
          <w:b/>
          <w:color w:val="FF0000"/>
          <w:sz w:val="20"/>
          <w:lang w:val="es-MX"/>
        </w:rPr>
        <w:t xml:space="preserve"> </w:t>
      </w:r>
      <w:r>
        <w:rPr>
          <w:sz w:val="20"/>
          <w:lang w:val="es-MX"/>
        </w:rPr>
        <w:t>de las bases.</w:t>
      </w:r>
    </w:p>
    <w:p w:rsidR="00785665" w:rsidRDefault="00785665" w:rsidP="00785665">
      <w:pPr>
        <w:pStyle w:val="Textoindependiente31"/>
        <w:rPr>
          <w:sz w:val="20"/>
          <w:lang w:val="es-MX"/>
        </w:rPr>
      </w:pPr>
    </w:p>
    <w:p w:rsidR="00785665" w:rsidRDefault="00785665" w:rsidP="00785665">
      <w:pPr>
        <w:jc w:val="both"/>
        <w:rPr>
          <w:rFonts w:ascii="Arial" w:hAnsi="Arial" w:cs="Arial"/>
          <w:sz w:val="20"/>
          <w:szCs w:val="20"/>
        </w:rPr>
      </w:pPr>
      <w:r>
        <w:rPr>
          <w:rFonts w:ascii="Arial" w:hAnsi="Arial" w:cs="Arial"/>
          <w:sz w:val="20"/>
          <w:szCs w:val="20"/>
        </w:rPr>
        <w:t>6.- Escrito en el que manifieste bajo protesta de decir verdad, de que conoce el contenido y alcance de las bases del procedimiento del procedimiento del que se trata, debidamente firmada por el postor o en su caso, su representante legal (</w:t>
      </w:r>
      <w:r w:rsidRPr="001C58FD">
        <w:rPr>
          <w:rFonts w:ascii="Arial" w:hAnsi="Arial" w:cs="Arial"/>
          <w:b/>
          <w:color w:val="000000" w:themeColor="text1"/>
          <w:sz w:val="20"/>
          <w:szCs w:val="20"/>
        </w:rPr>
        <w:t>anexo 2</w:t>
      </w:r>
      <w:r>
        <w:rPr>
          <w:rFonts w:ascii="Arial" w:hAnsi="Arial" w:cs="Arial"/>
          <w:sz w:val="20"/>
          <w:szCs w:val="20"/>
        </w:rPr>
        <w:t>).</w:t>
      </w:r>
    </w:p>
    <w:p w:rsidR="00785665" w:rsidRDefault="00785665" w:rsidP="00785665">
      <w:pPr>
        <w:pStyle w:val="Textoindependiente31"/>
        <w:rPr>
          <w:sz w:val="20"/>
          <w:lang w:val="es-MX"/>
        </w:rPr>
      </w:pPr>
    </w:p>
    <w:p w:rsidR="00785665" w:rsidRDefault="00785665" w:rsidP="00785665">
      <w:pPr>
        <w:pStyle w:val="Sangradetextonormal"/>
        <w:ind w:left="14"/>
        <w:jc w:val="both"/>
        <w:rPr>
          <w:rFonts w:cs="Arial"/>
          <w:b w:val="0"/>
          <w:bCs/>
          <w:sz w:val="20"/>
        </w:rPr>
      </w:pPr>
      <w:r>
        <w:rPr>
          <w:b w:val="0"/>
          <w:sz w:val="20"/>
          <w:lang w:val="es-MX"/>
        </w:rPr>
        <w:t xml:space="preserve">7.- </w:t>
      </w:r>
      <w:r>
        <w:rPr>
          <w:rFonts w:cs="Arial"/>
          <w:b w:val="0"/>
          <w:sz w:val="20"/>
        </w:rPr>
        <w:t xml:space="preserve">Escrito en el que manifieste bajo protesta de decir verdad, de que no se encuentra en ninguno de los supuestos normativos establecidos en el Quinto Párrafo del Artículo 131, de la Ley General de Bienes Nacionales </w:t>
      </w:r>
      <w:r w:rsidRPr="001C58FD">
        <w:rPr>
          <w:rFonts w:cs="Arial"/>
          <w:color w:val="000000" w:themeColor="text1"/>
          <w:sz w:val="20"/>
        </w:rPr>
        <w:t>a</w:t>
      </w:r>
      <w:r w:rsidRPr="001C58FD">
        <w:rPr>
          <w:rFonts w:cs="Arial"/>
          <w:bCs/>
          <w:color w:val="000000" w:themeColor="text1"/>
          <w:sz w:val="20"/>
        </w:rPr>
        <w:t>nexo 3</w:t>
      </w:r>
      <w:r>
        <w:rPr>
          <w:rFonts w:cs="Arial"/>
          <w:b w:val="0"/>
          <w:bCs/>
          <w:sz w:val="20"/>
        </w:rPr>
        <w:t>.</w:t>
      </w:r>
    </w:p>
    <w:p w:rsidR="00785665" w:rsidRDefault="00785665" w:rsidP="00785665">
      <w:pPr>
        <w:pStyle w:val="Sangradetextonormal"/>
        <w:ind w:left="14"/>
        <w:jc w:val="both"/>
        <w:rPr>
          <w:rFonts w:cs="Arial"/>
          <w:b w:val="0"/>
          <w:bCs/>
          <w:sz w:val="20"/>
        </w:rPr>
      </w:pPr>
    </w:p>
    <w:p w:rsidR="00785665" w:rsidRDefault="00785665" w:rsidP="00785665">
      <w:pPr>
        <w:pStyle w:val="Textoindependiente31"/>
        <w:ind w:left="14"/>
        <w:rPr>
          <w:rFonts w:cs="Arial"/>
          <w:bCs/>
          <w:sz w:val="20"/>
          <w:lang w:val="es-MX"/>
        </w:rPr>
      </w:pPr>
      <w:r>
        <w:rPr>
          <w:rFonts w:cs="Arial"/>
          <w:bCs/>
          <w:sz w:val="20"/>
          <w:lang w:val="es-MX"/>
        </w:rPr>
        <w:t>8.- Sobre cerrado conteniendo cheque certificado librado por el interesado o de caja, a favor del Instituto Mexicano del Seguro Social para garantizar su oferta.</w:t>
      </w:r>
    </w:p>
    <w:p w:rsidR="00785665" w:rsidRDefault="00785665" w:rsidP="00785665">
      <w:pPr>
        <w:pStyle w:val="Textoindependiente31"/>
        <w:rPr>
          <w:sz w:val="20"/>
          <w:lang w:val="es-MX"/>
        </w:rPr>
      </w:pPr>
    </w:p>
    <w:p w:rsidR="00785665" w:rsidRDefault="00785665" w:rsidP="00785665">
      <w:pPr>
        <w:jc w:val="both"/>
        <w:rPr>
          <w:rFonts w:ascii="Arial" w:hAnsi="Arial" w:cs="Arial"/>
          <w:sz w:val="20"/>
          <w:szCs w:val="20"/>
        </w:rPr>
      </w:pPr>
      <w:r>
        <w:rPr>
          <w:rFonts w:ascii="Arial" w:hAnsi="Arial" w:cs="Arial"/>
          <w:sz w:val="20"/>
          <w:szCs w:val="20"/>
        </w:rPr>
        <w:t xml:space="preserve">9.- Sobre cerrado conteniendo la “cédula de ofertas” </w:t>
      </w:r>
      <w:r w:rsidRPr="001C58FD">
        <w:rPr>
          <w:rFonts w:ascii="Arial" w:hAnsi="Arial" w:cs="Arial"/>
          <w:b/>
          <w:color w:val="000000" w:themeColor="text1"/>
          <w:sz w:val="20"/>
          <w:szCs w:val="20"/>
        </w:rPr>
        <w:t>anexo 4</w:t>
      </w:r>
      <w:r>
        <w:rPr>
          <w:rFonts w:ascii="Arial" w:hAnsi="Arial" w:cs="Arial"/>
          <w:sz w:val="20"/>
          <w:szCs w:val="20"/>
        </w:rPr>
        <w:t xml:space="preserve"> de estas bases con la postura correspondiente.</w:t>
      </w:r>
    </w:p>
    <w:p w:rsidR="00785665" w:rsidRDefault="00785665" w:rsidP="00785665">
      <w:pPr>
        <w:jc w:val="both"/>
        <w:rPr>
          <w:rFonts w:ascii="Arial" w:hAnsi="Arial"/>
          <w:sz w:val="20"/>
          <w:szCs w:val="20"/>
        </w:rPr>
      </w:pPr>
    </w:p>
    <w:p w:rsidR="00785665" w:rsidRDefault="00785665" w:rsidP="00785665">
      <w:pPr>
        <w:jc w:val="both"/>
        <w:rPr>
          <w:rFonts w:ascii="Arial" w:hAnsi="Arial" w:cs="Arial"/>
          <w:sz w:val="20"/>
          <w:szCs w:val="20"/>
        </w:rPr>
      </w:pPr>
      <w:r>
        <w:rPr>
          <w:rFonts w:ascii="Arial" w:hAnsi="Arial" w:cs="Arial"/>
          <w:sz w:val="20"/>
          <w:szCs w:val="20"/>
        </w:rPr>
        <w:t>El precio descrito en la “Cédula de Ofertas” Anexo 4 y cuyo Valor Mínimo de Venta o de Avalúo se detalla en los datos generales de estas Bases, no deberá incluir el IVA.</w:t>
      </w:r>
    </w:p>
    <w:p w:rsidR="00785665" w:rsidRDefault="00785665" w:rsidP="00785665">
      <w:pPr>
        <w:pStyle w:val="Ttulo4"/>
        <w:numPr>
          <w:ilvl w:val="3"/>
          <w:numId w:val="36"/>
        </w:numPr>
        <w:suppressAutoHyphens/>
        <w:rPr>
          <w:szCs w:val="20"/>
        </w:rPr>
      </w:pPr>
    </w:p>
    <w:p w:rsidR="00785665" w:rsidRDefault="00785665" w:rsidP="00785665">
      <w:pPr>
        <w:pStyle w:val="Textoindependiente"/>
        <w:rPr>
          <w:lang w:val="es-MX"/>
        </w:rPr>
      </w:pPr>
      <w:r>
        <w:rPr>
          <w:b/>
          <w:lang w:val="es-MX"/>
        </w:rPr>
        <w:t>III) Depósitos de garantía</w:t>
      </w:r>
      <w:r>
        <w:rPr>
          <w:lang w:val="es-MX"/>
        </w:rPr>
        <w:t>.</w:t>
      </w:r>
    </w:p>
    <w:p w:rsidR="00785665" w:rsidRDefault="00785665" w:rsidP="00785665">
      <w:pPr>
        <w:pStyle w:val="Textoindependiente"/>
        <w:rPr>
          <w:lang w:val="es-MX"/>
        </w:rPr>
      </w:pPr>
      <w:r>
        <w:rPr>
          <w:lang w:val="es-MX"/>
        </w:rPr>
        <w:t>Los depósitos de garantía deberán ser constituidos por los participantes en moneda nacional por un importe del 10% del precio mínimo de venta fijado para los bienes, mediante cheque certificado o de caja expedido por institución bancaria.</w:t>
      </w:r>
    </w:p>
    <w:p w:rsidR="00785665" w:rsidRDefault="00785665" w:rsidP="00785665">
      <w:pPr>
        <w:pStyle w:val="Textoindependiente"/>
        <w:rPr>
          <w:lang w:val="es-MX"/>
        </w:rPr>
      </w:pPr>
    </w:p>
    <w:p w:rsidR="00785665" w:rsidRDefault="00785665" w:rsidP="00785665">
      <w:pPr>
        <w:pStyle w:val="Textoindependiente"/>
        <w:rPr>
          <w:lang w:val="es-MX"/>
        </w:rPr>
      </w:pPr>
      <w:r>
        <w:rPr>
          <w:lang w:val="es-MX"/>
        </w:rPr>
        <w:t xml:space="preserve">Cuando los postores no contraigan obligaciones, se les reintegrara su depósito de garantía al término del acto de fallo. </w:t>
      </w:r>
    </w:p>
    <w:p w:rsidR="00785665" w:rsidRDefault="00785665" w:rsidP="00785665">
      <w:pPr>
        <w:jc w:val="both"/>
        <w:rPr>
          <w:rFonts w:ascii="Arial" w:hAnsi="Arial"/>
          <w:sz w:val="20"/>
          <w:szCs w:val="20"/>
        </w:rPr>
      </w:pPr>
    </w:p>
    <w:p w:rsidR="00785665" w:rsidRDefault="00785665" w:rsidP="00785665">
      <w:pPr>
        <w:pStyle w:val="Textoindependiente21"/>
        <w:rPr>
          <w:b/>
          <w:sz w:val="20"/>
          <w:lang w:val="es-MX"/>
        </w:rPr>
      </w:pPr>
      <w:r>
        <w:rPr>
          <w:b/>
          <w:sz w:val="20"/>
          <w:lang w:val="es-MX"/>
        </w:rPr>
        <w:t>IV) Junta de Aclaraciones a las bases.</w:t>
      </w:r>
    </w:p>
    <w:p w:rsidR="00785665" w:rsidRDefault="00785665" w:rsidP="00785665">
      <w:pPr>
        <w:pStyle w:val="Sangradetextonormal"/>
        <w:jc w:val="both"/>
        <w:rPr>
          <w:rFonts w:cs="Arial"/>
          <w:b w:val="0"/>
          <w:sz w:val="20"/>
        </w:rPr>
      </w:pPr>
      <w:r>
        <w:rPr>
          <w:rFonts w:cs="Arial"/>
          <w:b w:val="0"/>
          <w:sz w:val="20"/>
        </w:rPr>
        <w:t xml:space="preserve">Los Interesados deberán presentar por escrito sus dudas, a través del formato de Solicitud de Aclaración a las Bases </w:t>
      </w:r>
      <w:r w:rsidRPr="001C58FD">
        <w:rPr>
          <w:rFonts w:cs="Arial"/>
          <w:bCs/>
          <w:color w:val="000000" w:themeColor="text1"/>
          <w:sz w:val="20"/>
        </w:rPr>
        <w:t>(Anexo 5)</w:t>
      </w:r>
      <w:r>
        <w:rPr>
          <w:rFonts w:cs="Arial"/>
          <w:b w:val="0"/>
          <w:sz w:val="20"/>
        </w:rPr>
        <w:t xml:space="preserve"> al inicio de la Junta de Aclaración de Bases.</w:t>
      </w:r>
    </w:p>
    <w:p w:rsidR="00785665" w:rsidRDefault="00785665" w:rsidP="00785665">
      <w:pPr>
        <w:jc w:val="both"/>
        <w:rPr>
          <w:rFonts w:ascii="Arial" w:hAnsi="Arial" w:cs="Arial"/>
          <w:sz w:val="20"/>
          <w:szCs w:val="20"/>
        </w:rPr>
      </w:pPr>
    </w:p>
    <w:p w:rsidR="00785665" w:rsidRDefault="00785665" w:rsidP="00785665">
      <w:pPr>
        <w:jc w:val="both"/>
        <w:rPr>
          <w:rFonts w:ascii="Arial" w:hAnsi="Arial"/>
          <w:sz w:val="20"/>
          <w:szCs w:val="20"/>
        </w:rPr>
      </w:pPr>
      <w:r>
        <w:rPr>
          <w:rFonts w:ascii="Arial" w:hAnsi="Arial" w:cs="Arial"/>
          <w:sz w:val="20"/>
          <w:szCs w:val="20"/>
        </w:rPr>
        <w:t xml:space="preserve">El Instituto celebrara una Junta de Aclaración a las Bases el día </w:t>
      </w:r>
      <w:r w:rsidRPr="001C58FD">
        <w:rPr>
          <w:rFonts w:ascii="Arial" w:hAnsi="Arial" w:cs="Arial"/>
          <w:b/>
          <w:color w:val="000000" w:themeColor="text1"/>
          <w:sz w:val="20"/>
          <w:szCs w:val="20"/>
        </w:rPr>
        <w:t>1</w:t>
      </w:r>
      <w:r w:rsidR="003F378D" w:rsidRPr="001C58FD">
        <w:rPr>
          <w:rFonts w:ascii="Arial" w:hAnsi="Arial" w:cs="Arial"/>
          <w:b/>
          <w:color w:val="000000" w:themeColor="text1"/>
          <w:sz w:val="20"/>
          <w:szCs w:val="20"/>
        </w:rPr>
        <w:t>3</w:t>
      </w:r>
      <w:r w:rsidRPr="001C58FD">
        <w:rPr>
          <w:rFonts w:ascii="Arial" w:hAnsi="Arial" w:cs="Arial"/>
          <w:b/>
          <w:color w:val="000000" w:themeColor="text1"/>
          <w:sz w:val="20"/>
          <w:szCs w:val="20"/>
        </w:rPr>
        <w:t xml:space="preserve"> de </w:t>
      </w:r>
      <w:r w:rsidR="00CB7219" w:rsidRPr="001C58FD">
        <w:rPr>
          <w:rFonts w:ascii="Arial" w:hAnsi="Arial" w:cs="Arial"/>
          <w:b/>
          <w:color w:val="000000" w:themeColor="text1"/>
          <w:sz w:val="20"/>
          <w:szCs w:val="20"/>
        </w:rPr>
        <w:t>febrero</w:t>
      </w:r>
      <w:r w:rsidRPr="001C58FD">
        <w:rPr>
          <w:rFonts w:ascii="Arial" w:hAnsi="Arial" w:cs="Arial"/>
          <w:b/>
          <w:color w:val="000000" w:themeColor="text1"/>
          <w:sz w:val="20"/>
          <w:szCs w:val="20"/>
        </w:rPr>
        <w:t xml:space="preserve"> de 201</w:t>
      </w:r>
      <w:r w:rsidR="007B47DB" w:rsidRPr="001C58FD">
        <w:rPr>
          <w:rFonts w:ascii="Arial" w:hAnsi="Arial" w:cs="Arial"/>
          <w:b/>
          <w:color w:val="000000" w:themeColor="text1"/>
          <w:sz w:val="20"/>
          <w:szCs w:val="20"/>
        </w:rPr>
        <w:t>3</w:t>
      </w:r>
      <w:r w:rsidRPr="001C58FD">
        <w:rPr>
          <w:rFonts w:ascii="Arial" w:hAnsi="Arial" w:cs="Arial"/>
          <w:b/>
          <w:color w:val="000000" w:themeColor="text1"/>
          <w:sz w:val="20"/>
          <w:szCs w:val="20"/>
        </w:rPr>
        <w:t>, a las 1</w:t>
      </w:r>
      <w:r w:rsidR="00C56EB8" w:rsidRPr="001C58FD">
        <w:rPr>
          <w:rFonts w:ascii="Arial" w:hAnsi="Arial" w:cs="Arial"/>
          <w:b/>
          <w:color w:val="000000" w:themeColor="text1"/>
          <w:sz w:val="20"/>
          <w:szCs w:val="20"/>
        </w:rPr>
        <w:t>0</w:t>
      </w:r>
      <w:r w:rsidRPr="001C58FD">
        <w:rPr>
          <w:rFonts w:ascii="Arial" w:hAnsi="Arial" w:cs="Arial"/>
          <w:b/>
          <w:color w:val="000000" w:themeColor="text1"/>
          <w:sz w:val="20"/>
          <w:szCs w:val="20"/>
        </w:rPr>
        <w:t>:</w:t>
      </w:r>
      <w:r w:rsidR="00C56EB8" w:rsidRPr="001C58FD">
        <w:rPr>
          <w:rFonts w:ascii="Arial" w:hAnsi="Arial" w:cs="Arial"/>
          <w:b/>
          <w:color w:val="000000" w:themeColor="text1"/>
          <w:sz w:val="20"/>
          <w:szCs w:val="20"/>
        </w:rPr>
        <w:t>0</w:t>
      </w:r>
      <w:r w:rsidRPr="001C58FD">
        <w:rPr>
          <w:rFonts w:ascii="Arial" w:hAnsi="Arial" w:cs="Arial"/>
          <w:b/>
          <w:color w:val="000000" w:themeColor="text1"/>
          <w:sz w:val="20"/>
          <w:szCs w:val="20"/>
        </w:rPr>
        <w:t>0 hrs.</w:t>
      </w:r>
      <w:r w:rsidRPr="001C58FD">
        <w:rPr>
          <w:rFonts w:ascii="Arial" w:hAnsi="Arial" w:cs="Arial"/>
          <w:color w:val="000000" w:themeColor="text1"/>
          <w:sz w:val="20"/>
          <w:szCs w:val="20"/>
        </w:rPr>
        <w:t xml:space="preserve"> </w:t>
      </w:r>
      <w:r>
        <w:rPr>
          <w:rFonts w:ascii="Arial" w:hAnsi="Arial" w:cs="Arial"/>
          <w:sz w:val="20"/>
          <w:szCs w:val="20"/>
        </w:rPr>
        <w:t>en</w:t>
      </w:r>
      <w:r>
        <w:rPr>
          <w:rFonts w:ascii="Arial" w:hAnsi="Arial"/>
          <w:sz w:val="20"/>
          <w:szCs w:val="20"/>
        </w:rPr>
        <w:t xml:space="preserve"> la Sala de Juntas de la Jefatura de Servicios Administrativos, Boulevard Luis Donaldo Colosio No. 516, Esq. Canutillo 405, Colonia Canutillo, Segundo Piso, C.P. 42070 Pachuca, Hgo.</w:t>
      </w:r>
    </w:p>
    <w:p w:rsidR="00785665" w:rsidRDefault="00785665" w:rsidP="00785665">
      <w:pPr>
        <w:jc w:val="both"/>
        <w:rPr>
          <w:rFonts w:ascii="Arial" w:hAnsi="Arial" w:cs="Arial"/>
          <w:b/>
          <w:bCs/>
          <w:sz w:val="20"/>
          <w:szCs w:val="20"/>
        </w:rPr>
      </w:pPr>
    </w:p>
    <w:p w:rsidR="00785665" w:rsidRDefault="00785665" w:rsidP="00785665">
      <w:pPr>
        <w:jc w:val="both"/>
        <w:rPr>
          <w:rFonts w:ascii="Arial" w:eastAsia="ArialMT" w:hAnsi="Arial" w:cs="Arial"/>
          <w:color w:val="000000"/>
          <w:sz w:val="20"/>
          <w:szCs w:val="20"/>
          <w:shd w:val="clear" w:color="auto" w:fill="FFFFFF"/>
        </w:rPr>
      </w:pPr>
      <w:r>
        <w:rPr>
          <w:rFonts w:ascii="Arial" w:hAnsi="Arial" w:cs="Arial"/>
          <w:b/>
          <w:bCs/>
          <w:sz w:val="20"/>
          <w:szCs w:val="20"/>
        </w:rPr>
        <w:t xml:space="preserve">Siendo optativa la asistencia por parte de los participantes; </w:t>
      </w:r>
      <w:r>
        <w:rPr>
          <w:rFonts w:ascii="Arial" w:hAnsi="Arial" w:cs="Arial"/>
          <w:sz w:val="20"/>
          <w:szCs w:val="20"/>
        </w:rPr>
        <w:t>al final del evento s</w:t>
      </w:r>
      <w:r>
        <w:rPr>
          <w:rFonts w:ascii="Arial" w:eastAsia="ArialMT" w:hAnsi="Arial" w:cs="ArialMT"/>
          <w:color w:val="000000"/>
          <w:sz w:val="20"/>
          <w:szCs w:val="20"/>
        </w:rPr>
        <w:t xml:space="preserve">e formulara el acta respectiva, mismas que deberá ser firmada por los asistentes, sin que la omisión de este requisito </w:t>
      </w:r>
      <w:r>
        <w:rPr>
          <w:rFonts w:ascii="Arial" w:eastAsia="ArialMT" w:hAnsi="Arial" w:cs="Arial"/>
          <w:color w:val="000000"/>
          <w:sz w:val="20"/>
          <w:szCs w:val="20"/>
          <w:shd w:val="clear" w:color="auto" w:fill="FFFFFF"/>
        </w:rPr>
        <w:t>por los licitantes pueda invalidar su contenido y efectos.</w:t>
      </w:r>
    </w:p>
    <w:p w:rsidR="00785665" w:rsidRDefault="00785665" w:rsidP="00785665">
      <w:pPr>
        <w:jc w:val="both"/>
        <w:rPr>
          <w:rFonts w:ascii="Arial" w:hAnsi="Arial" w:cs="Arial"/>
          <w:sz w:val="20"/>
          <w:szCs w:val="20"/>
          <w:shd w:val="clear" w:color="auto" w:fill="FFFFFF"/>
        </w:rPr>
      </w:pPr>
    </w:p>
    <w:p w:rsidR="00785665" w:rsidRDefault="00785665" w:rsidP="00785665">
      <w:pPr>
        <w:jc w:val="both"/>
        <w:rPr>
          <w:rFonts w:ascii="Arial" w:hAnsi="Arial" w:cs="Arial"/>
          <w:sz w:val="20"/>
          <w:szCs w:val="20"/>
          <w:shd w:val="clear" w:color="auto" w:fill="FFFFFF"/>
        </w:rPr>
      </w:pPr>
      <w:r>
        <w:rPr>
          <w:rFonts w:ascii="Arial" w:hAnsi="Arial" w:cs="Arial"/>
          <w:sz w:val="20"/>
          <w:szCs w:val="20"/>
          <w:shd w:val="clear" w:color="auto" w:fill="FFFFFF"/>
        </w:rPr>
        <w:t>Así mismo, podrán asistir a los actos públicos de este procedimiento las Cámaras, Colegios o Asociaciones Profesionales u otras Organizaciones no Gubernamentales y cualquier Persona Física que sin haber adquirido las bases, manifieste su interés de estar presente en los mismos, bajo la condición de que ambos casos, estos deberán registrar su asistencia y será en calidad de oyentes.</w:t>
      </w:r>
    </w:p>
    <w:p w:rsidR="00785665" w:rsidRDefault="00785665" w:rsidP="00785665">
      <w:pPr>
        <w:jc w:val="both"/>
        <w:rPr>
          <w:rFonts w:ascii="Arial" w:hAnsi="Arial" w:cs="Arial"/>
          <w:sz w:val="20"/>
          <w:szCs w:val="20"/>
          <w:shd w:val="clear" w:color="auto" w:fill="FFFFFF"/>
        </w:rPr>
      </w:pPr>
    </w:p>
    <w:p w:rsidR="00785665" w:rsidRDefault="00785665" w:rsidP="00785665">
      <w:pPr>
        <w:pStyle w:val="Textoindependiente21"/>
        <w:rPr>
          <w:b/>
          <w:sz w:val="20"/>
          <w:lang w:val="es-MX"/>
        </w:rPr>
      </w:pPr>
      <w:r>
        <w:rPr>
          <w:b/>
          <w:sz w:val="20"/>
          <w:lang w:val="es-MX"/>
        </w:rPr>
        <w:t>V) Presentación y apertura de ofertas.</w:t>
      </w:r>
    </w:p>
    <w:p w:rsidR="00785665" w:rsidRDefault="00785665" w:rsidP="00785665">
      <w:pPr>
        <w:jc w:val="both"/>
        <w:rPr>
          <w:rFonts w:ascii="Arial" w:eastAsia="ArialMT" w:hAnsi="Arial" w:cs="Arial"/>
          <w:color w:val="000000"/>
          <w:sz w:val="20"/>
          <w:szCs w:val="20"/>
          <w:shd w:val="clear" w:color="auto" w:fill="FFFFFF"/>
        </w:rPr>
      </w:pPr>
      <w:r>
        <w:rPr>
          <w:rFonts w:ascii="Arial" w:hAnsi="Arial" w:cs="Arial"/>
          <w:sz w:val="20"/>
          <w:szCs w:val="20"/>
        </w:rPr>
        <w:t xml:space="preserve">El Acto de Presentación y Apertura de Ofertas </w:t>
      </w:r>
      <w:r>
        <w:rPr>
          <w:rFonts w:ascii="Arial" w:hAnsi="Arial"/>
          <w:sz w:val="20"/>
          <w:szCs w:val="20"/>
        </w:rPr>
        <w:t xml:space="preserve">del procedimiento, se llevará  a cabo en la Sala de Juntas de la Jefatura de Servicios Administrativos, ubicada en Boulevard Luis Donaldo Colosio No. 516, Esq. Canutillo 405, Colonia Canutillo, Segundo Piso, C.P. 42070 Pachuca, Hgo., el día </w:t>
      </w:r>
      <w:r w:rsidR="003F378D" w:rsidRPr="001C58FD">
        <w:rPr>
          <w:rFonts w:ascii="Arial" w:hAnsi="Arial"/>
          <w:b/>
          <w:color w:val="000000" w:themeColor="text1"/>
          <w:sz w:val="20"/>
          <w:szCs w:val="20"/>
        </w:rPr>
        <w:t>15</w:t>
      </w:r>
      <w:r w:rsidR="00CB7219" w:rsidRPr="001C58FD">
        <w:rPr>
          <w:rFonts w:ascii="Arial" w:eastAsia="ArialMT" w:hAnsi="Arial" w:cs="ArialMT"/>
          <w:b/>
          <w:bCs/>
          <w:color w:val="000000" w:themeColor="text1"/>
          <w:sz w:val="20"/>
          <w:szCs w:val="20"/>
        </w:rPr>
        <w:t xml:space="preserve"> de febrero de 201</w:t>
      </w:r>
      <w:r w:rsidR="003F378D" w:rsidRPr="001C58FD">
        <w:rPr>
          <w:rFonts w:ascii="Arial" w:eastAsia="ArialMT" w:hAnsi="Arial" w:cs="ArialMT"/>
          <w:b/>
          <w:bCs/>
          <w:color w:val="000000" w:themeColor="text1"/>
          <w:sz w:val="20"/>
          <w:szCs w:val="20"/>
        </w:rPr>
        <w:t>3</w:t>
      </w:r>
      <w:r w:rsidR="00CB7219" w:rsidRPr="001C58FD">
        <w:rPr>
          <w:rFonts w:ascii="Arial" w:eastAsia="ArialMT" w:hAnsi="Arial" w:cs="ArialMT"/>
          <w:b/>
          <w:bCs/>
          <w:color w:val="000000" w:themeColor="text1"/>
          <w:sz w:val="20"/>
          <w:szCs w:val="20"/>
        </w:rPr>
        <w:t xml:space="preserve"> </w:t>
      </w:r>
      <w:r w:rsidRPr="001C58FD">
        <w:rPr>
          <w:rFonts w:ascii="Arial" w:hAnsi="Arial" w:cs="Arial"/>
          <w:b/>
          <w:color w:val="000000" w:themeColor="text1"/>
          <w:sz w:val="20"/>
          <w:szCs w:val="20"/>
        </w:rPr>
        <w:t>a las 10:00 hrs</w:t>
      </w:r>
      <w:r w:rsidRPr="001C58FD">
        <w:rPr>
          <w:rFonts w:ascii="Arial" w:hAnsi="Arial"/>
          <w:color w:val="000000" w:themeColor="text1"/>
          <w:sz w:val="20"/>
          <w:szCs w:val="20"/>
        </w:rPr>
        <w:t>,</w:t>
      </w:r>
      <w:r>
        <w:rPr>
          <w:rFonts w:ascii="Arial" w:hAnsi="Arial"/>
          <w:sz w:val="20"/>
          <w:szCs w:val="20"/>
        </w:rPr>
        <w:t xml:space="preserve"> en punto, posterior a esta hora no se permitirá bajo ninguna circunstancia la participación de algún otro concursante que se presente,</w:t>
      </w:r>
      <w:r>
        <w:rPr>
          <w:rFonts w:ascii="Arial" w:hAnsi="Arial" w:cs="Arial"/>
          <w:sz w:val="20"/>
          <w:szCs w:val="20"/>
        </w:rPr>
        <w:t xml:space="preserve"> formulándose Acta que firmaran los asistentes, entregándose copia del acta respectiva a todos y cada uno de los Licitantes que </w:t>
      </w:r>
      <w:r>
        <w:rPr>
          <w:rFonts w:ascii="Arial" w:hAnsi="Arial" w:cs="Arial"/>
          <w:sz w:val="20"/>
          <w:szCs w:val="20"/>
          <w:shd w:val="clear" w:color="auto" w:fill="FFFFFF"/>
        </w:rPr>
        <w:t xml:space="preserve">participaron en el Evento en el mismo lugar citado anteriormente </w:t>
      </w:r>
      <w:r>
        <w:rPr>
          <w:rFonts w:ascii="Arial" w:eastAsia="ArialMT" w:hAnsi="Arial" w:cs="ArialMT"/>
          <w:color w:val="000000"/>
          <w:sz w:val="20"/>
          <w:szCs w:val="20"/>
          <w:shd w:val="clear" w:color="auto" w:fill="FFFFFF"/>
        </w:rPr>
        <w:t xml:space="preserve">sin que la omisión de este requisito </w:t>
      </w:r>
      <w:r>
        <w:rPr>
          <w:rFonts w:ascii="Arial" w:eastAsia="ArialMT" w:hAnsi="Arial" w:cs="Arial"/>
          <w:color w:val="000000"/>
          <w:sz w:val="20"/>
          <w:szCs w:val="20"/>
          <w:shd w:val="clear" w:color="auto" w:fill="FFFFFF"/>
        </w:rPr>
        <w:t>por licitantes pueda invalidar su contenido y efectos.</w:t>
      </w:r>
    </w:p>
    <w:p w:rsidR="00785665" w:rsidRDefault="00785665" w:rsidP="00785665">
      <w:pPr>
        <w:jc w:val="both"/>
        <w:rPr>
          <w:rFonts w:ascii="Arial" w:hAnsi="Arial" w:cs="Arial"/>
          <w:sz w:val="20"/>
          <w:szCs w:val="20"/>
        </w:rPr>
      </w:pPr>
      <w:r>
        <w:rPr>
          <w:rFonts w:ascii="Arial" w:hAnsi="Arial" w:cs="Arial"/>
          <w:sz w:val="20"/>
          <w:szCs w:val="20"/>
        </w:rPr>
        <w:lastRenderedPageBreak/>
        <w:t>Así mismo, podrán asistir a los actos públicos de este procedimiento las Cámaras, Colegios o Asociaciones Profesionales u otras Organizaciones no Gubernamentales y cualquier Persona Física que sin haber adquirido las bases, manifieste su interés de estar presente en los mismos, bajo la condición de que ambos casos, estos deberán registrar su asistencia y será en calidad de oyentes.</w:t>
      </w:r>
    </w:p>
    <w:p w:rsidR="00785665" w:rsidRDefault="00785665" w:rsidP="00785665">
      <w:pPr>
        <w:jc w:val="both"/>
        <w:rPr>
          <w:rFonts w:ascii="Arial" w:hAnsi="Arial" w:cs="Arial"/>
          <w:sz w:val="20"/>
          <w:szCs w:val="20"/>
        </w:rPr>
      </w:pPr>
    </w:p>
    <w:p w:rsidR="00785665" w:rsidRDefault="00785665" w:rsidP="00785665">
      <w:pPr>
        <w:pStyle w:val="Textoindependiente21"/>
        <w:rPr>
          <w:b/>
          <w:bCs/>
          <w:sz w:val="20"/>
        </w:rPr>
      </w:pPr>
      <w:r>
        <w:rPr>
          <w:b/>
          <w:bCs/>
          <w:sz w:val="20"/>
        </w:rPr>
        <w:t xml:space="preserve">VI) fallo del procedimiento de licitación </w:t>
      </w:r>
      <w:r w:rsidR="007C7A34">
        <w:rPr>
          <w:b/>
          <w:bCs/>
          <w:sz w:val="20"/>
        </w:rPr>
        <w:t>pública</w:t>
      </w:r>
      <w:r>
        <w:rPr>
          <w:b/>
          <w:bCs/>
          <w:sz w:val="20"/>
        </w:rPr>
        <w:t>.</w:t>
      </w:r>
    </w:p>
    <w:p w:rsidR="00785665" w:rsidRDefault="00785665" w:rsidP="00785665">
      <w:pPr>
        <w:jc w:val="both"/>
        <w:rPr>
          <w:rFonts w:ascii="Arial" w:eastAsia="ArialMT" w:hAnsi="Arial" w:cs="Arial"/>
          <w:color w:val="000000"/>
          <w:sz w:val="20"/>
          <w:szCs w:val="20"/>
          <w:shd w:val="clear" w:color="auto" w:fill="FFFFFF"/>
        </w:rPr>
      </w:pPr>
      <w:r>
        <w:rPr>
          <w:rFonts w:ascii="Arial" w:hAnsi="Arial" w:cs="Arial"/>
          <w:sz w:val="20"/>
          <w:szCs w:val="20"/>
        </w:rPr>
        <w:t>El Evento del Fallo se llevará a cabo en la Sala de Juntas de la Jefatura de Servicios  Administrativos, ubicada en Boulevard Luis Donaldo Colosio No. 516, Esq. Canutillo 405, Colonia Canutillo, Segundo Piso, C.P. 42070 Pachuca, Hgo</w:t>
      </w:r>
      <w:r>
        <w:rPr>
          <w:rFonts w:ascii="Arial" w:hAnsi="Arial"/>
          <w:sz w:val="20"/>
          <w:szCs w:val="20"/>
        </w:rPr>
        <w:t>;</w:t>
      </w:r>
      <w:r>
        <w:rPr>
          <w:rFonts w:ascii="Arial" w:hAnsi="Arial" w:cs="Arial"/>
          <w:sz w:val="20"/>
          <w:szCs w:val="20"/>
        </w:rPr>
        <w:t xml:space="preserve"> a la que podrá asistir cualquier persona, aún sin haber adquirido las Bases del procedimiento; registrando únicamente su asistencia y absteniéndose de intervenir en el desarrollo de la reunión, el día </w:t>
      </w:r>
      <w:r w:rsidR="007B47DB" w:rsidRPr="001C58FD">
        <w:rPr>
          <w:rFonts w:ascii="Arial" w:eastAsia="ArialMT" w:hAnsi="Arial" w:cs="ArialMT"/>
          <w:b/>
          <w:bCs/>
          <w:color w:val="000000" w:themeColor="text1"/>
          <w:sz w:val="20"/>
          <w:szCs w:val="20"/>
        </w:rPr>
        <w:t>15</w:t>
      </w:r>
      <w:r w:rsidR="0076219C" w:rsidRPr="001C58FD">
        <w:rPr>
          <w:rFonts w:ascii="Arial" w:eastAsia="ArialMT" w:hAnsi="Arial" w:cs="ArialMT"/>
          <w:b/>
          <w:bCs/>
          <w:color w:val="000000" w:themeColor="text1"/>
          <w:sz w:val="20"/>
          <w:szCs w:val="20"/>
        </w:rPr>
        <w:t xml:space="preserve"> </w:t>
      </w:r>
      <w:r w:rsidR="00CB7219" w:rsidRPr="001C58FD">
        <w:rPr>
          <w:rFonts w:ascii="Arial" w:eastAsia="ArialMT" w:hAnsi="Arial" w:cs="ArialMT"/>
          <w:b/>
          <w:bCs/>
          <w:color w:val="000000" w:themeColor="text1"/>
          <w:sz w:val="20"/>
          <w:szCs w:val="20"/>
        </w:rPr>
        <w:t xml:space="preserve">de febrero </w:t>
      </w:r>
      <w:r w:rsidR="007313AE" w:rsidRPr="001C58FD">
        <w:rPr>
          <w:rFonts w:ascii="Arial" w:eastAsia="ArialMT" w:hAnsi="Arial" w:cs="ArialMT"/>
          <w:b/>
          <w:bCs/>
          <w:color w:val="000000" w:themeColor="text1"/>
          <w:sz w:val="20"/>
          <w:szCs w:val="20"/>
        </w:rPr>
        <w:t>de 201</w:t>
      </w:r>
      <w:r w:rsidR="00CB7219" w:rsidRPr="001C58FD">
        <w:rPr>
          <w:rFonts w:ascii="Arial" w:eastAsia="ArialMT" w:hAnsi="Arial" w:cs="ArialMT"/>
          <w:b/>
          <w:bCs/>
          <w:color w:val="000000" w:themeColor="text1"/>
          <w:sz w:val="20"/>
          <w:szCs w:val="20"/>
        </w:rPr>
        <w:t>2</w:t>
      </w:r>
      <w:r w:rsidR="007313AE" w:rsidRPr="001C58FD">
        <w:rPr>
          <w:rFonts w:ascii="Arial" w:eastAsia="ArialMT" w:hAnsi="Arial" w:cs="ArialMT"/>
          <w:b/>
          <w:bCs/>
          <w:color w:val="000000" w:themeColor="text1"/>
          <w:sz w:val="20"/>
          <w:szCs w:val="20"/>
        </w:rPr>
        <w:t xml:space="preserve"> </w:t>
      </w:r>
      <w:r w:rsidRPr="001C58FD">
        <w:rPr>
          <w:rFonts w:ascii="Arial" w:hAnsi="Arial" w:cs="Arial"/>
          <w:b/>
          <w:color w:val="000000" w:themeColor="text1"/>
          <w:sz w:val="20"/>
          <w:szCs w:val="20"/>
        </w:rPr>
        <w:t>a las 1</w:t>
      </w:r>
      <w:r w:rsidR="007313AE" w:rsidRPr="001C58FD">
        <w:rPr>
          <w:rFonts w:ascii="Arial" w:hAnsi="Arial" w:cs="Arial"/>
          <w:b/>
          <w:color w:val="000000" w:themeColor="text1"/>
          <w:sz w:val="20"/>
          <w:szCs w:val="20"/>
        </w:rPr>
        <w:t>0</w:t>
      </w:r>
      <w:r w:rsidRPr="001C58FD">
        <w:rPr>
          <w:rFonts w:ascii="Arial" w:hAnsi="Arial" w:cs="Arial"/>
          <w:b/>
          <w:color w:val="000000" w:themeColor="text1"/>
          <w:sz w:val="20"/>
          <w:szCs w:val="20"/>
        </w:rPr>
        <w:t>:</w:t>
      </w:r>
      <w:r w:rsidR="007B47DB" w:rsidRPr="001C58FD">
        <w:rPr>
          <w:rFonts w:ascii="Arial" w:hAnsi="Arial" w:cs="Arial"/>
          <w:b/>
          <w:color w:val="000000" w:themeColor="text1"/>
          <w:sz w:val="20"/>
          <w:szCs w:val="20"/>
        </w:rPr>
        <w:t>30</w:t>
      </w:r>
      <w:r w:rsidRPr="001C58FD">
        <w:rPr>
          <w:rFonts w:ascii="Arial" w:hAnsi="Arial" w:cs="Arial"/>
          <w:b/>
          <w:color w:val="000000" w:themeColor="text1"/>
          <w:sz w:val="20"/>
          <w:szCs w:val="20"/>
        </w:rPr>
        <w:t xml:space="preserve"> hrs</w:t>
      </w:r>
      <w:r>
        <w:rPr>
          <w:rFonts w:ascii="Arial" w:hAnsi="Arial" w:cs="Arial"/>
          <w:sz w:val="20"/>
          <w:szCs w:val="20"/>
        </w:rPr>
        <w:t xml:space="preserve">., formulándose Acta que firmaran los asistentes, entregándose copia del acta respectiva a todos y cada uno de los Licitantes que participaron en el Evento en el mismo lugar citado anteriormente </w:t>
      </w:r>
      <w:r>
        <w:rPr>
          <w:rFonts w:ascii="Arial" w:eastAsia="ArialMT" w:hAnsi="Arial" w:cs="ArialMT"/>
          <w:color w:val="000000"/>
          <w:sz w:val="20"/>
          <w:szCs w:val="20"/>
        </w:rPr>
        <w:t>sin que la omisión de este requisito</w:t>
      </w:r>
      <w:r>
        <w:rPr>
          <w:rFonts w:ascii="Arial" w:eastAsia="ArialMT" w:hAnsi="Arial" w:cs="ArialMT"/>
          <w:color w:val="000000"/>
          <w:sz w:val="20"/>
          <w:szCs w:val="20"/>
          <w:shd w:val="clear" w:color="auto" w:fill="FFFFFF"/>
        </w:rPr>
        <w:t xml:space="preserve"> </w:t>
      </w:r>
      <w:r>
        <w:rPr>
          <w:rFonts w:ascii="Arial" w:eastAsia="ArialMT" w:hAnsi="Arial" w:cs="Arial"/>
          <w:color w:val="000000"/>
          <w:sz w:val="20"/>
          <w:szCs w:val="20"/>
          <w:shd w:val="clear" w:color="auto" w:fill="FFFFFF"/>
        </w:rPr>
        <w:t>por licitantes pueda invalidar su contenido y efectos.</w:t>
      </w:r>
    </w:p>
    <w:p w:rsidR="00785665" w:rsidRDefault="00785665" w:rsidP="00785665">
      <w:pPr>
        <w:jc w:val="both"/>
        <w:rPr>
          <w:rFonts w:ascii="Arial" w:hAnsi="Arial" w:cs="Arial"/>
          <w:sz w:val="20"/>
          <w:szCs w:val="20"/>
        </w:rPr>
      </w:pPr>
    </w:p>
    <w:p w:rsidR="00785665" w:rsidRDefault="00785665" w:rsidP="00785665">
      <w:pPr>
        <w:jc w:val="both"/>
        <w:rPr>
          <w:rFonts w:ascii="Arial" w:hAnsi="Arial" w:cs="Arial"/>
          <w:sz w:val="20"/>
          <w:szCs w:val="20"/>
        </w:rPr>
      </w:pPr>
      <w:r>
        <w:rPr>
          <w:rFonts w:ascii="Arial" w:hAnsi="Arial" w:cs="Arial"/>
          <w:sz w:val="20"/>
          <w:szCs w:val="20"/>
        </w:rPr>
        <w:t xml:space="preserve">A los Actos de carácter público de la licitación </w:t>
      </w:r>
      <w:r w:rsidR="007C7A34">
        <w:rPr>
          <w:rFonts w:ascii="Arial" w:hAnsi="Arial" w:cs="Arial"/>
          <w:sz w:val="20"/>
          <w:szCs w:val="20"/>
        </w:rPr>
        <w:t>pública</w:t>
      </w:r>
      <w:r>
        <w:rPr>
          <w:rFonts w:ascii="Arial" w:hAnsi="Arial" w:cs="Arial"/>
          <w:sz w:val="20"/>
          <w:szCs w:val="20"/>
        </w:rPr>
        <w:t xml:space="preserve"> </w:t>
      </w:r>
      <w:r w:rsidRPr="001C58FD">
        <w:rPr>
          <w:rFonts w:ascii="Arial" w:hAnsi="Arial" w:cs="Arial"/>
          <w:b/>
          <w:color w:val="000000" w:themeColor="text1"/>
          <w:sz w:val="20"/>
          <w:szCs w:val="20"/>
        </w:rPr>
        <w:t xml:space="preserve">No. </w:t>
      </w:r>
      <w:r w:rsidR="007313AE" w:rsidRPr="001C58FD">
        <w:rPr>
          <w:rFonts w:ascii="Arial" w:hAnsi="Arial" w:cs="Arial"/>
          <w:b/>
          <w:color w:val="000000" w:themeColor="text1"/>
          <w:sz w:val="20"/>
          <w:szCs w:val="20"/>
        </w:rPr>
        <w:t>ICM3P-</w:t>
      </w:r>
      <w:r w:rsidRPr="001C58FD">
        <w:rPr>
          <w:rFonts w:ascii="Arial" w:hAnsi="Arial" w:cs="Arial"/>
          <w:b/>
          <w:color w:val="000000" w:themeColor="text1"/>
          <w:sz w:val="20"/>
          <w:szCs w:val="20"/>
        </w:rPr>
        <w:t>00</w:t>
      </w:r>
      <w:r w:rsidR="00E77B1E" w:rsidRPr="001C58FD">
        <w:rPr>
          <w:rFonts w:ascii="Arial" w:hAnsi="Arial" w:cs="Arial"/>
          <w:b/>
          <w:color w:val="000000" w:themeColor="text1"/>
          <w:sz w:val="20"/>
          <w:szCs w:val="20"/>
        </w:rPr>
        <w:t>1</w:t>
      </w:r>
      <w:r w:rsidRPr="001C58FD">
        <w:rPr>
          <w:rFonts w:ascii="Arial" w:hAnsi="Arial" w:cs="Arial"/>
          <w:b/>
          <w:color w:val="000000" w:themeColor="text1"/>
          <w:sz w:val="20"/>
          <w:szCs w:val="20"/>
        </w:rPr>
        <w:t>-HDG-1</w:t>
      </w:r>
      <w:r w:rsidR="007B47DB" w:rsidRPr="001C58FD">
        <w:rPr>
          <w:rFonts w:ascii="Arial" w:hAnsi="Arial" w:cs="Arial"/>
          <w:b/>
          <w:color w:val="000000" w:themeColor="text1"/>
          <w:sz w:val="20"/>
          <w:szCs w:val="20"/>
        </w:rPr>
        <w:t>3</w:t>
      </w:r>
      <w:r>
        <w:rPr>
          <w:rFonts w:ascii="Arial" w:hAnsi="Arial" w:cs="Arial"/>
          <w:color w:val="FF0000"/>
          <w:sz w:val="20"/>
          <w:szCs w:val="20"/>
        </w:rPr>
        <w:t xml:space="preserve"> </w:t>
      </w:r>
      <w:r w:rsidRPr="007B47DB">
        <w:rPr>
          <w:rFonts w:ascii="Arial" w:hAnsi="Arial" w:cs="Arial"/>
          <w:sz w:val="20"/>
          <w:szCs w:val="20"/>
        </w:rPr>
        <w:t>podrán asistir los licitantes cuyas propuestas hubiesen sido desechadas</w:t>
      </w:r>
      <w:r>
        <w:rPr>
          <w:rFonts w:ascii="Arial" w:hAnsi="Arial" w:cs="Arial"/>
          <w:sz w:val="20"/>
          <w:szCs w:val="20"/>
        </w:rPr>
        <w:t>; las Cámaras, Colegios o Asociaciones Profesionales u otras Organizaciones no Gubernamentales y cualquier Persona Física que sin haber adquirido las bases, manifieste su interés de estar presente en los mismos, bajo la condición de que ambos casos, estos deberán registrar su asistencia y será en calidad de oyentes.</w:t>
      </w:r>
    </w:p>
    <w:p w:rsidR="00785665" w:rsidRDefault="00785665" w:rsidP="00785665">
      <w:pPr>
        <w:pStyle w:val="Ttulo1"/>
        <w:numPr>
          <w:ilvl w:val="0"/>
          <w:numId w:val="36"/>
        </w:numPr>
        <w:suppressAutoHyphens/>
        <w:jc w:val="both"/>
        <w:rPr>
          <w:sz w:val="20"/>
          <w:lang w:val="es-MX"/>
        </w:rPr>
      </w:pPr>
      <w:r>
        <w:rPr>
          <w:sz w:val="20"/>
          <w:lang w:val="es-MX"/>
        </w:rPr>
        <w:t>VII) Modificaciones a las bases.</w:t>
      </w:r>
    </w:p>
    <w:p w:rsidR="00785665" w:rsidRDefault="00785665" w:rsidP="00785665">
      <w:pPr>
        <w:pStyle w:val="Textoindependiente"/>
        <w:spacing w:after="240"/>
        <w:rPr>
          <w:rFonts w:cs="Arial"/>
          <w:b/>
          <w:bCs/>
          <w:i/>
          <w:u w:val="single"/>
        </w:rPr>
      </w:pPr>
      <w:r>
        <w:t xml:space="preserve">Las presentes bases podrán modificarse hasta inclusive el segundo día hábil anterior al del acto de apertura de ofertas, lo cual se hará del conocimiento de los interesados por los mismos medios de difusión de la Convocatoria o en su caso, se celebre la junta de aclaración a las Bases, en la que se comunique las modificaciones y será obligación de los participantes el obtener copia del Acta de la junta correspondiente. </w:t>
      </w:r>
      <w:r w:rsidR="004D4457">
        <w:t xml:space="preserve">Estas modificaciones también deberán ser colocadas en la página del IMSS en Internet, formando parte de las Bases de este procedimiento. </w:t>
      </w:r>
    </w:p>
    <w:p w:rsidR="00785665" w:rsidRDefault="00785665" w:rsidP="00785665">
      <w:pPr>
        <w:jc w:val="both"/>
        <w:rPr>
          <w:rFonts w:ascii="Arial" w:hAnsi="Arial"/>
          <w:b/>
          <w:sz w:val="20"/>
          <w:szCs w:val="20"/>
        </w:rPr>
      </w:pPr>
      <w:r>
        <w:rPr>
          <w:rFonts w:ascii="Arial" w:hAnsi="Arial"/>
          <w:b/>
          <w:sz w:val="20"/>
          <w:szCs w:val="20"/>
        </w:rPr>
        <w:t>VIII) Criterios de adjudicación.</w:t>
      </w:r>
    </w:p>
    <w:p w:rsidR="00785665" w:rsidRDefault="00785665" w:rsidP="00785665">
      <w:pPr>
        <w:pStyle w:val="Textoindependiente31"/>
        <w:rPr>
          <w:sz w:val="20"/>
          <w:lang w:val="es-MX"/>
        </w:rPr>
      </w:pPr>
      <w:r>
        <w:rPr>
          <w:sz w:val="20"/>
          <w:lang w:val="es-MX"/>
        </w:rPr>
        <w:t>Solamente serán consideradas aquellas propuestas, que cubran la totalidad de los requisitos señalados en las bases.</w:t>
      </w:r>
    </w:p>
    <w:p w:rsidR="00785665" w:rsidRDefault="00785665" w:rsidP="00785665">
      <w:pPr>
        <w:rPr>
          <w:rFonts w:ascii="Arial" w:hAnsi="Arial"/>
          <w:sz w:val="20"/>
          <w:szCs w:val="20"/>
          <w:shd w:val="clear" w:color="auto" w:fill="FFFF00"/>
        </w:rPr>
      </w:pPr>
    </w:p>
    <w:p w:rsidR="00785665" w:rsidRDefault="00785665" w:rsidP="00785665">
      <w:pPr>
        <w:rPr>
          <w:rFonts w:ascii="Arial" w:hAnsi="Arial" w:cs="Arial"/>
          <w:sz w:val="20"/>
          <w:szCs w:val="20"/>
        </w:rPr>
      </w:pPr>
      <w:r>
        <w:rPr>
          <w:rFonts w:ascii="Arial" w:hAnsi="Arial" w:cs="Arial"/>
          <w:sz w:val="20"/>
          <w:szCs w:val="20"/>
        </w:rPr>
        <w:t>La adjudicación de los Bienes se realizara por el total de la Partida.</w:t>
      </w:r>
    </w:p>
    <w:p w:rsidR="00785665" w:rsidRDefault="00785665" w:rsidP="00785665">
      <w:pPr>
        <w:pStyle w:val="Textoindependiente31"/>
        <w:rPr>
          <w:sz w:val="20"/>
          <w:lang w:val="es-MX"/>
        </w:rPr>
      </w:pPr>
    </w:p>
    <w:p w:rsidR="00785665" w:rsidRDefault="00785665" w:rsidP="00785665">
      <w:pPr>
        <w:pStyle w:val="Textoindependiente31"/>
        <w:rPr>
          <w:sz w:val="20"/>
          <w:lang w:val="es-MX"/>
        </w:rPr>
      </w:pPr>
      <w:r>
        <w:rPr>
          <w:sz w:val="20"/>
          <w:lang w:val="es-MX"/>
        </w:rPr>
        <w:t xml:space="preserve">La adjudicación de los bienes se otorgará a la propuesta económica aceptada, cuya oferta sea la </w:t>
      </w:r>
      <w:r w:rsidR="007C7A34">
        <w:rPr>
          <w:sz w:val="20"/>
          <w:lang w:val="es-MX"/>
        </w:rPr>
        <w:t>más</w:t>
      </w:r>
      <w:r>
        <w:rPr>
          <w:sz w:val="20"/>
          <w:lang w:val="es-MX"/>
        </w:rPr>
        <w:t xml:space="preserve"> alta, debiendo este ser en todos los casos igual o superior al precio mínimo de venta </w:t>
      </w:r>
      <w:r w:rsidR="007C7A34">
        <w:rPr>
          <w:sz w:val="20"/>
          <w:lang w:val="es-MX"/>
        </w:rPr>
        <w:t>o</w:t>
      </w:r>
      <w:r>
        <w:rPr>
          <w:sz w:val="20"/>
          <w:lang w:val="es-MX"/>
        </w:rPr>
        <w:t xml:space="preserve"> del avaluó fijado.</w:t>
      </w:r>
    </w:p>
    <w:p w:rsidR="00785665" w:rsidRDefault="00785665" w:rsidP="00785665">
      <w:pPr>
        <w:jc w:val="both"/>
        <w:rPr>
          <w:rFonts w:ascii="Arial" w:hAnsi="Arial"/>
          <w:sz w:val="20"/>
          <w:szCs w:val="20"/>
        </w:rPr>
      </w:pPr>
    </w:p>
    <w:p w:rsidR="00785665" w:rsidRDefault="00785665" w:rsidP="00785665">
      <w:pPr>
        <w:jc w:val="both"/>
        <w:rPr>
          <w:rFonts w:ascii="Arial" w:hAnsi="Arial"/>
          <w:sz w:val="20"/>
          <w:szCs w:val="20"/>
        </w:rPr>
      </w:pPr>
      <w:r>
        <w:rPr>
          <w:rFonts w:ascii="Arial" w:hAnsi="Arial"/>
          <w:sz w:val="20"/>
          <w:szCs w:val="20"/>
        </w:rPr>
        <w:t>En caso de empate en el precio ofertado, la adjudicación se efectuará al licitante que resulte ganador del sorteo manual por insaculación que celebre la Delegación en el propio acto de fallo. El sorteo consistirá en la participación de un boleto por cada oferta empatada y depositados en una urna, de la que se extraerá el boleto del licitante ganador.</w:t>
      </w:r>
    </w:p>
    <w:p w:rsidR="00785665" w:rsidRDefault="00785665" w:rsidP="00785665">
      <w:pPr>
        <w:pStyle w:val="Ttulo1"/>
        <w:numPr>
          <w:ilvl w:val="0"/>
          <w:numId w:val="36"/>
        </w:numPr>
        <w:suppressAutoHyphens/>
        <w:jc w:val="both"/>
        <w:rPr>
          <w:color w:val="000000"/>
          <w:sz w:val="20"/>
          <w:lang w:val="es-MX"/>
        </w:rPr>
      </w:pPr>
      <w:r>
        <w:rPr>
          <w:color w:val="000000"/>
          <w:sz w:val="20"/>
          <w:lang w:val="es-MX"/>
        </w:rPr>
        <w:t>IX) Descalificación de concursantes.</w:t>
      </w:r>
    </w:p>
    <w:p w:rsidR="00785665" w:rsidRDefault="00785665" w:rsidP="00785665">
      <w:pPr>
        <w:pStyle w:val="Textoindependiente"/>
        <w:rPr>
          <w:color w:val="000000"/>
          <w:lang w:val="es-MX"/>
        </w:rPr>
      </w:pPr>
      <w:r>
        <w:rPr>
          <w:color w:val="000000"/>
          <w:lang w:val="es-MX"/>
        </w:rPr>
        <w:t xml:space="preserve">Se descalificará a los licitantes que incumplan con: </w:t>
      </w:r>
    </w:p>
    <w:p w:rsidR="00785665" w:rsidRDefault="00785665" w:rsidP="00785665">
      <w:pPr>
        <w:numPr>
          <w:ilvl w:val="0"/>
          <w:numId w:val="38"/>
        </w:numPr>
        <w:suppressAutoHyphens/>
        <w:rPr>
          <w:rFonts w:ascii="Arial" w:eastAsia="ArialMT" w:hAnsi="Arial" w:cs="ArialMT"/>
          <w:sz w:val="20"/>
          <w:szCs w:val="20"/>
        </w:rPr>
      </w:pPr>
      <w:r>
        <w:rPr>
          <w:rFonts w:ascii="Arial" w:eastAsia="ArialMT" w:hAnsi="Arial" w:cs="ArialMT"/>
          <w:sz w:val="20"/>
          <w:szCs w:val="20"/>
        </w:rPr>
        <w:t>Alguna de las condiciones y requisitos solicitados en las presentes bases, así como que las ofertas presentadas sean inferiores al valor mínimo o de avalúo fijados.</w:t>
      </w:r>
    </w:p>
    <w:p w:rsidR="00785665" w:rsidRPr="007B47DB" w:rsidRDefault="00785665" w:rsidP="00785665">
      <w:pPr>
        <w:numPr>
          <w:ilvl w:val="0"/>
          <w:numId w:val="38"/>
        </w:numPr>
        <w:suppressAutoHyphens/>
        <w:autoSpaceDE w:val="0"/>
        <w:rPr>
          <w:rFonts w:ascii="Arial" w:eastAsia="ArialMT" w:hAnsi="Arial" w:cs="ArialMT"/>
          <w:sz w:val="20"/>
          <w:szCs w:val="20"/>
        </w:rPr>
      </w:pPr>
      <w:r w:rsidRPr="007B47DB">
        <w:rPr>
          <w:rFonts w:ascii="Arial" w:eastAsia="ArialMT" w:hAnsi="Arial" w:cs="ArialMT"/>
          <w:sz w:val="20"/>
          <w:szCs w:val="20"/>
        </w:rPr>
        <w:t>Si se comprueba que algún licitante ha acordado con otro u otros establecer condiciones para provocar la Subasta u obtener una ventaja indebida.</w:t>
      </w:r>
    </w:p>
    <w:p w:rsidR="00785665" w:rsidRDefault="00785665" w:rsidP="00785665">
      <w:pPr>
        <w:jc w:val="both"/>
        <w:rPr>
          <w:rFonts w:ascii="Arial" w:eastAsia="ArialMT" w:hAnsi="Arial" w:cs="ArialMT"/>
          <w:sz w:val="20"/>
          <w:szCs w:val="20"/>
        </w:rPr>
      </w:pPr>
      <w:r>
        <w:rPr>
          <w:rFonts w:ascii="Arial" w:eastAsia="ArialMT" w:hAnsi="Arial" w:cs="ArialMT"/>
          <w:sz w:val="20"/>
          <w:szCs w:val="20"/>
        </w:rPr>
        <w:t>Se formulará acta que será dada a conocer a los licitantes en la que se detallarán las causas que</w:t>
      </w:r>
    </w:p>
    <w:p w:rsidR="00785665" w:rsidRDefault="007C7A34" w:rsidP="00785665">
      <w:pPr>
        <w:autoSpaceDE w:val="0"/>
        <w:rPr>
          <w:rFonts w:ascii="Arial" w:eastAsia="ArialMT" w:hAnsi="Arial" w:cs="ArialMT"/>
          <w:sz w:val="20"/>
          <w:szCs w:val="20"/>
        </w:rPr>
      </w:pPr>
      <w:r>
        <w:rPr>
          <w:rFonts w:ascii="Arial" w:eastAsia="ArialMT" w:hAnsi="Arial" w:cs="ArialMT"/>
          <w:sz w:val="20"/>
          <w:szCs w:val="20"/>
        </w:rPr>
        <w:t>Motivan</w:t>
      </w:r>
      <w:r w:rsidR="00785665">
        <w:rPr>
          <w:rFonts w:ascii="Arial" w:eastAsia="ArialMT" w:hAnsi="Arial" w:cs="ArialMT"/>
          <w:sz w:val="20"/>
          <w:szCs w:val="20"/>
        </w:rPr>
        <w:t xml:space="preserve"> la descalificación.</w:t>
      </w:r>
    </w:p>
    <w:p w:rsidR="00785665" w:rsidRDefault="00785665" w:rsidP="00785665">
      <w:pPr>
        <w:pStyle w:val="Ttulo1"/>
        <w:numPr>
          <w:ilvl w:val="0"/>
          <w:numId w:val="36"/>
        </w:numPr>
        <w:suppressAutoHyphens/>
        <w:jc w:val="both"/>
        <w:rPr>
          <w:sz w:val="20"/>
          <w:lang w:val="es-MX"/>
        </w:rPr>
      </w:pPr>
      <w:r>
        <w:rPr>
          <w:sz w:val="20"/>
          <w:lang w:val="es-MX"/>
        </w:rPr>
        <w:lastRenderedPageBreak/>
        <w:t xml:space="preserve">X) Causas por las que </w:t>
      </w:r>
      <w:r w:rsidR="007C7A34">
        <w:rPr>
          <w:sz w:val="20"/>
          <w:lang w:val="es-MX"/>
        </w:rPr>
        <w:t>se</w:t>
      </w:r>
      <w:r>
        <w:rPr>
          <w:sz w:val="20"/>
          <w:lang w:val="es-MX"/>
        </w:rPr>
        <w:t xml:space="preserve"> podrá declarar desierta la licitación.</w:t>
      </w:r>
    </w:p>
    <w:p w:rsidR="00785665" w:rsidRDefault="00785665" w:rsidP="00785665">
      <w:pPr>
        <w:numPr>
          <w:ilvl w:val="0"/>
          <w:numId w:val="37"/>
        </w:numPr>
        <w:suppressAutoHyphens/>
        <w:jc w:val="both"/>
        <w:rPr>
          <w:rFonts w:ascii="Arial" w:hAnsi="Arial"/>
          <w:color w:val="000000"/>
          <w:sz w:val="20"/>
          <w:szCs w:val="20"/>
        </w:rPr>
      </w:pPr>
      <w:r>
        <w:rPr>
          <w:rFonts w:ascii="Arial" w:hAnsi="Arial"/>
          <w:color w:val="000000"/>
          <w:sz w:val="20"/>
          <w:szCs w:val="20"/>
        </w:rPr>
        <w:t>Ninguna persona adquiera las bases.</w:t>
      </w:r>
    </w:p>
    <w:p w:rsidR="00785665" w:rsidRDefault="00785665" w:rsidP="00785665">
      <w:pPr>
        <w:numPr>
          <w:ilvl w:val="0"/>
          <w:numId w:val="37"/>
        </w:numPr>
        <w:suppressAutoHyphens/>
        <w:jc w:val="both"/>
        <w:rPr>
          <w:rFonts w:ascii="Arial" w:hAnsi="Arial"/>
          <w:color w:val="000000"/>
          <w:sz w:val="20"/>
          <w:szCs w:val="20"/>
        </w:rPr>
      </w:pPr>
      <w:r>
        <w:rPr>
          <w:rFonts w:ascii="Arial" w:hAnsi="Arial"/>
          <w:color w:val="000000"/>
          <w:sz w:val="20"/>
          <w:szCs w:val="20"/>
        </w:rPr>
        <w:t>Nadie se registre para participar en el acto de ofertas.</w:t>
      </w:r>
    </w:p>
    <w:p w:rsidR="00785665" w:rsidRDefault="00785665" w:rsidP="00785665">
      <w:pPr>
        <w:pStyle w:val="Ttulo1"/>
        <w:numPr>
          <w:ilvl w:val="0"/>
          <w:numId w:val="36"/>
        </w:numPr>
        <w:suppressAutoHyphens/>
        <w:jc w:val="both"/>
        <w:rPr>
          <w:sz w:val="20"/>
          <w:lang w:val="es-MX"/>
        </w:rPr>
      </w:pPr>
      <w:r>
        <w:rPr>
          <w:sz w:val="20"/>
          <w:lang w:val="es-MX"/>
        </w:rPr>
        <w:t>XI) Pago total de los bienes.</w:t>
      </w:r>
    </w:p>
    <w:p w:rsidR="00785665" w:rsidRDefault="00785665" w:rsidP="00785665">
      <w:pPr>
        <w:jc w:val="both"/>
        <w:rPr>
          <w:rFonts w:ascii="Arial" w:hAnsi="Arial"/>
          <w:sz w:val="20"/>
          <w:szCs w:val="20"/>
        </w:rPr>
      </w:pPr>
      <w:r>
        <w:rPr>
          <w:rFonts w:ascii="Arial" w:hAnsi="Arial"/>
          <w:sz w:val="20"/>
          <w:szCs w:val="20"/>
        </w:rPr>
        <w:t xml:space="preserve">El pago total de la compra de los bienes deberá efectuarse en efectivo </w:t>
      </w:r>
      <w:r w:rsidR="007C7A34">
        <w:rPr>
          <w:rFonts w:ascii="Arial" w:hAnsi="Arial"/>
          <w:sz w:val="20"/>
          <w:szCs w:val="20"/>
        </w:rPr>
        <w:t>o</w:t>
      </w:r>
      <w:r>
        <w:rPr>
          <w:rFonts w:ascii="Arial" w:hAnsi="Arial"/>
          <w:sz w:val="20"/>
          <w:szCs w:val="20"/>
        </w:rPr>
        <w:t xml:space="preserve"> cheque certificado por institución bancaria, cheque de caja a favor del IMSS al momento del retiro de los mismos. </w:t>
      </w:r>
      <w:r w:rsidRPr="007B47DB">
        <w:rPr>
          <w:rFonts w:ascii="Arial" w:hAnsi="Arial"/>
          <w:sz w:val="20"/>
          <w:szCs w:val="20"/>
        </w:rPr>
        <w:t xml:space="preserve">En caso de incumplimiento el adquiriente perderá sus derechos y él </w:t>
      </w:r>
      <w:r w:rsidR="007C7A34" w:rsidRPr="007B47DB">
        <w:rPr>
          <w:rFonts w:ascii="Arial" w:hAnsi="Arial"/>
          <w:sz w:val="20"/>
          <w:szCs w:val="20"/>
        </w:rPr>
        <w:t>depósito</w:t>
      </w:r>
      <w:r w:rsidRPr="007B47DB">
        <w:rPr>
          <w:rFonts w:ascii="Arial" w:hAnsi="Arial"/>
          <w:sz w:val="20"/>
          <w:szCs w:val="20"/>
        </w:rPr>
        <w:t xml:space="preserve"> de garantía entregado.</w:t>
      </w:r>
    </w:p>
    <w:p w:rsidR="00785665" w:rsidRDefault="00785665" w:rsidP="00785665">
      <w:pPr>
        <w:jc w:val="both"/>
        <w:rPr>
          <w:rFonts w:ascii="Arial" w:hAnsi="Arial"/>
          <w:sz w:val="20"/>
          <w:szCs w:val="20"/>
        </w:rPr>
      </w:pPr>
    </w:p>
    <w:p w:rsidR="00785665" w:rsidRDefault="00785665" w:rsidP="00785665">
      <w:pPr>
        <w:autoSpaceDE w:val="0"/>
        <w:rPr>
          <w:rFonts w:ascii="Arial" w:eastAsia="ArialMT" w:hAnsi="Arial" w:cs="ArialMT"/>
          <w:sz w:val="20"/>
          <w:szCs w:val="20"/>
        </w:rPr>
      </w:pPr>
      <w:r>
        <w:rPr>
          <w:rFonts w:ascii="Arial" w:eastAsia="ArialMT" w:hAnsi="Arial" w:cs="ArialMT"/>
          <w:sz w:val="20"/>
          <w:szCs w:val="20"/>
        </w:rPr>
        <w:t xml:space="preserve">En caso de incumplimiento el adquiriente perderá sus derechos y el </w:t>
      </w:r>
      <w:r w:rsidR="007C7A34">
        <w:rPr>
          <w:rFonts w:ascii="Arial" w:eastAsia="ArialMT" w:hAnsi="Arial" w:cs="ArialMT"/>
          <w:sz w:val="20"/>
          <w:szCs w:val="20"/>
        </w:rPr>
        <w:t>depósito</w:t>
      </w:r>
      <w:r>
        <w:rPr>
          <w:rFonts w:ascii="Arial" w:eastAsia="ArialMT" w:hAnsi="Arial" w:cs="ArialMT"/>
          <w:sz w:val="20"/>
          <w:szCs w:val="20"/>
        </w:rPr>
        <w:t xml:space="preserve"> de garantía.</w:t>
      </w:r>
    </w:p>
    <w:p w:rsidR="00785665" w:rsidRDefault="00785665" w:rsidP="00785665">
      <w:pPr>
        <w:pStyle w:val="Ttulo6"/>
        <w:numPr>
          <w:ilvl w:val="5"/>
          <w:numId w:val="36"/>
        </w:numPr>
        <w:suppressAutoHyphens/>
        <w:rPr>
          <w:sz w:val="20"/>
          <w:szCs w:val="20"/>
        </w:rPr>
      </w:pPr>
    </w:p>
    <w:p w:rsidR="00785665" w:rsidRDefault="00785665" w:rsidP="00785665">
      <w:pPr>
        <w:pStyle w:val="Ttulo6"/>
        <w:numPr>
          <w:ilvl w:val="0"/>
          <w:numId w:val="36"/>
        </w:numPr>
        <w:suppressAutoHyphens/>
        <w:rPr>
          <w:sz w:val="20"/>
          <w:szCs w:val="20"/>
        </w:rPr>
      </w:pPr>
      <w:r>
        <w:rPr>
          <w:sz w:val="20"/>
          <w:szCs w:val="20"/>
        </w:rPr>
        <w:t>XII) Retiro de los bienes.</w:t>
      </w:r>
    </w:p>
    <w:p w:rsidR="00785665" w:rsidRDefault="00785665" w:rsidP="00785665">
      <w:pPr>
        <w:jc w:val="both"/>
        <w:rPr>
          <w:rFonts w:ascii="Arial" w:eastAsia="ArialMT" w:hAnsi="Arial" w:cs="ArialMT"/>
          <w:sz w:val="20"/>
          <w:szCs w:val="20"/>
        </w:rPr>
      </w:pPr>
      <w:r>
        <w:rPr>
          <w:rFonts w:ascii="Arial" w:hAnsi="Arial"/>
          <w:sz w:val="20"/>
          <w:szCs w:val="20"/>
        </w:rPr>
        <w:t xml:space="preserve">El retiro de los </w:t>
      </w:r>
      <w:r w:rsidRPr="001C58FD">
        <w:rPr>
          <w:rFonts w:ascii="Arial" w:hAnsi="Arial"/>
          <w:b/>
          <w:color w:val="000000" w:themeColor="text1"/>
          <w:sz w:val="20"/>
          <w:szCs w:val="20"/>
        </w:rPr>
        <w:t>bienes muebles</w:t>
      </w:r>
      <w:r w:rsidR="00A75D95" w:rsidRPr="001C58FD">
        <w:rPr>
          <w:rFonts w:ascii="Arial" w:hAnsi="Arial"/>
          <w:color w:val="000000" w:themeColor="text1"/>
          <w:sz w:val="20"/>
          <w:szCs w:val="20"/>
        </w:rPr>
        <w:t xml:space="preserve"> </w:t>
      </w:r>
      <w:r w:rsidR="00E964ED">
        <w:rPr>
          <w:rFonts w:ascii="Arial" w:hAnsi="Arial"/>
          <w:sz w:val="20"/>
          <w:szCs w:val="20"/>
        </w:rPr>
        <w:t>deberá</w:t>
      </w:r>
      <w:r>
        <w:rPr>
          <w:rFonts w:ascii="Arial" w:hAnsi="Arial"/>
          <w:sz w:val="20"/>
          <w:szCs w:val="20"/>
        </w:rPr>
        <w:t xml:space="preserve"> efectuarse con recursos propios del licitante ganador, </w:t>
      </w:r>
      <w:r w:rsidR="004B3752">
        <w:rPr>
          <w:rFonts w:ascii="Arial" w:hAnsi="Arial"/>
          <w:sz w:val="20"/>
          <w:szCs w:val="20"/>
        </w:rPr>
        <w:t>dentro de los</w:t>
      </w:r>
      <w:r>
        <w:rPr>
          <w:rFonts w:ascii="Arial" w:hAnsi="Arial"/>
          <w:sz w:val="20"/>
          <w:szCs w:val="20"/>
        </w:rPr>
        <w:t xml:space="preserve"> cinco días hábiles posteriores a la fecha del fallo, en la Bodega de Enajenaciones sito en frac. Ind. La Paz lotes 54 y 55, </w:t>
      </w:r>
      <w:r>
        <w:rPr>
          <w:rFonts w:ascii="Arial" w:eastAsia="Arial" w:hAnsi="Arial" w:cs="Arial"/>
          <w:sz w:val="20"/>
          <w:szCs w:val="20"/>
        </w:rPr>
        <w:t>Pachuca</w:t>
      </w:r>
      <w:r>
        <w:rPr>
          <w:rFonts w:ascii="Arial" w:hAnsi="Arial"/>
          <w:sz w:val="20"/>
          <w:szCs w:val="20"/>
        </w:rPr>
        <w:t>, Estado de Hidalgo, previa autorización del Depto. de Conserv. y Servs. Grales. que entregara la salida correspondiente</w:t>
      </w:r>
      <w:r>
        <w:rPr>
          <w:rFonts w:ascii="Arial" w:eastAsia="ArialMT" w:hAnsi="Arial" w:cs="ArialMT"/>
          <w:sz w:val="20"/>
          <w:szCs w:val="20"/>
        </w:rPr>
        <w:t>.</w:t>
      </w:r>
    </w:p>
    <w:p w:rsidR="00785665" w:rsidRDefault="00785665" w:rsidP="00785665">
      <w:pPr>
        <w:jc w:val="both"/>
        <w:rPr>
          <w:rFonts w:ascii="Arial" w:hAnsi="Arial"/>
          <w:sz w:val="20"/>
          <w:szCs w:val="20"/>
        </w:rPr>
      </w:pPr>
    </w:p>
    <w:p w:rsidR="00785665" w:rsidRDefault="00785665" w:rsidP="00785665">
      <w:pPr>
        <w:pStyle w:val="Listaconvietas1"/>
      </w:pPr>
      <w:r>
        <w:t xml:space="preserve">En caso de incumplimiento el adquiriente perderá sus derechos y él </w:t>
      </w:r>
      <w:r w:rsidR="007C7A34">
        <w:t>depósito</w:t>
      </w:r>
      <w:r>
        <w:t xml:space="preserve"> de garantía entregado</w:t>
      </w:r>
    </w:p>
    <w:p w:rsidR="00785665" w:rsidRDefault="00785665" w:rsidP="00785665">
      <w:pPr>
        <w:pStyle w:val="Listaconvietas1"/>
        <w:rPr>
          <w:lang w:val="es-MX"/>
        </w:rPr>
      </w:pPr>
    </w:p>
    <w:p w:rsidR="00785665" w:rsidRDefault="00785665" w:rsidP="00785665">
      <w:pPr>
        <w:pStyle w:val="Ttulo2"/>
        <w:numPr>
          <w:ilvl w:val="0"/>
          <w:numId w:val="36"/>
        </w:numPr>
        <w:pBdr>
          <w:right w:val="none" w:sz="0" w:space="0" w:color="auto"/>
        </w:pBdr>
        <w:suppressAutoHyphens/>
        <w:rPr>
          <w:sz w:val="20"/>
          <w:lang w:val="es-MX"/>
        </w:rPr>
      </w:pPr>
      <w:r>
        <w:rPr>
          <w:sz w:val="20"/>
          <w:lang w:val="es-MX"/>
        </w:rPr>
        <w:t>XIII) Sanciones.</w:t>
      </w:r>
    </w:p>
    <w:p w:rsidR="00785665" w:rsidRDefault="00785665" w:rsidP="00E77B1E">
      <w:pPr>
        <w:pStyle w:val="Textoindependiente"/>
        <w:rPr>
          <w:lang w:val="es-MX"/>
        </w:rPr>
      </w:pPr>
      <w:r>
        <w:rPr>
          <w:lang w:val="es-MX"/>
        </w:rPr>
        <w:t>Si el adjudicatario no cumpliere  con las obligaciones contraídas, la garantía que hubiere constituido, quedara en beneficio del patrimonio del instituto quien podrá sin necesidad de un nuevo procedimiento, adjudicar los bienes al participante siguiente, que cumpla con los requisitos establecidos en la convocatoria y bases de licitación conforme a su  propuesta y así sucesivamente.</w:t>
      </w:r>
    </w:p>
    <w:p w:rsidR="00A27688" w:rsidRDefault="00A27688">
      <w:pPr>
        <w:pStyle w:val="Listaconvietas"/>
        <w:rPr>
          <w:lang w:val="es-MX"/>
        </w:rPr>
      </w:pPr>
    </w:p>
    <w:p w:rsidR="001F03C1" w:rsidRPr="005D40B7" w:rsidRDefault="001F03C1" w:rsidP="00785665">
      <w:pPr>
        <w:pStyle w:val="Ttulo1"/>
        <w:jc w:val="both"/>
        <w:rPr>
          <w:sz w:val="20"/>
          <w:lang w:val="es-MX"/>
        </w:rPr>
      </w:pPr>
      <w:r w:rsidRPr="005D40B7">
        <w:rPr>
          <w:sz w:val="20"/>
          <w:lang w:val="es-MX"/>
        </w:rPr>
        <w:t>X</w:t>
      </w:r>
      <w:r w:rsidR="00D46987">
        <w:rPr>
          <w:sz w:val="20"/>
          <w:lang w:val="es-MX"/>
        </w:rPr>
        <w:t>I</w:t>
      </w:r>
      <w:r w:rsidR="00964D00">
        <w:rPr>
          <w:sz w:val="20"/>
          <w:lang w:val="es-MX"/>
        </w:rPr>
        <w:t>V</w:t>
      </w:r>
      <w:r w:rsidRPr="005D40B7">
        <w:rPr>
          <w:sz w:val="20"/>
          <w:lang w:val="es-MX"/>
        </w:rPr>
        <w:t>) Quejas.</w:t>
      </w:r>
    </w:p>
    <w:p w:rsidR="001F03C1" w:rsidRPr="005D40B7" w:rsidRDefault="001F03C1">
      <w:pPr>
        <w:pStyle w:val="Textoindependiente3"/>
        <w:rPr>
          <w:sz w:val="20"/>
          <w:lang w:val="es-MX"/>
        </w:rPr>
      </w:pPr>
      <w:r w:rsidRPr="005D40B7">
        <w:rPr>
          <w:sz w:val="20"/>
          <w:lang w:val="es-MX"/>
        </w:rPr>
        <w:t xml:space="preserve">Las quejas que se deriven de los actos de la licitación deberán de asentarse en el acta respectiva y los licitantes podrán presentarlas por escrito, en un plazo no mayor de cinco días naturales después de celebrado el acto de fallo, ante </w:t>
      </w:r>
      <w:r w:rsidR="00EB7C56">
        <w:rPr>
          <w:sz w:val="20"/>
          <w:lang w:val="es-MX"/>
        </w:rPr>
        <w:t xml:space="preserve">el </w:t>
      </w:r>
      <w:r w:rsidR="00225C25">
        <w:rPr>
          <w:sz w:val="20"/>
          <w:lang w:val="es-MX"/>
        </w:rPr>
        <w:t>Órgano</w:t>
      </w:r>
      <w:r w:rsidR="00EB7C56">
        <w:rPr>
          <w:sz w:val="20"/>
          <w:lang w:val="es-MX"/>
        </w:rPr>
        <w:t xml:space="preserve"> Interno de Control en el Instituto Mexicano Del Seguro Social,</w:t>
      </w:r>
      <w:r w:rsidRPr="005D40B7">
        <w:rPr>
          <w:sz w:val="20"/>
          <w:lang w:val="es-MX"/>
        </w:rPr>
        <w:t xml:space="preserve"> cuyas oficinas se ubican en Melchor Ocampo No. 479, 5o. piso, Colonia Nueva Anzures, C. P. 11590, Delegación Miguel Hidalgo, de la ciudad de México, D. F., con copia a la Área de Auditoria Quejas y Responsabilidades Delegacional.</w:t>
      </w:r>
    </w:p>
    <w:p w:rsidR="001F03C1" w:rsidRDefault="001F03C1">
      <w:pPr>
        <w:pStyle w:val="Textoindependiente3"/>
        <w:rPr>
          <w:sz w:val="20"/>
          <w:lang w:val="es-MX"/>
        </w:rPr>
      </w:pPr>
    </w:p>
    <w:p w:rsidR="001F03C1" w:rsidRDefault="001F03C1">
      <w:pPr>
        <w:pStyle w:val="Listaconvietas"/>
        <w:rPr>
          <w:lang w:val="es-MX"/>
        </w:rPr>
      </w:pPr>
    </w:p>
    <w:p w:rsidR="001F03C1" w:rsidRDefault="001F03C1">
      <w:pPr>
        <w:jc w:val="both"/>
        <w:rPr>
          <w:rFonts w:ascii="Arial" w:hAnsi="Arial"/>
          <w:color w:val="000000"/>
          <w:sz w:val="20"/>
        </w:rPr>
      </w:pPr>
    </w:p>
    <w:p w:rsidR="001F03C1" w:rsidRDefault="001F03C1">
      <w:pPr>
        <w:jc w:val="both"/>
        <w:rPr>
          <w:rFonts w:ascii="Arial" w:hAnsi="Arial"/>
          <w:color w:val="000000"/>
          <w:sz w:val="20"/>
        </w:rPr>
      </w:pPr>
    </w:p>
    <w:p w:rsidR="00610ADE" w:rsidRPr="00610ADE" w:rsidRDefault="00610ADE">
      <w:pPr>
        <w:jc w:val="both"/>
        <w:rPr>
          <w:rFonts w:ascii="Arial" w:hAnsi="Arial"/>
          <w:color w:val="000000"/>
          <w:sz w:val="20"/>
          <w:lang w:val="es-ES_tradnl"/>
        </w:rPr>
      </w:pPr>
    </w:p>
    <w:p w:rsidR="00610ADE" w:rsidRDefault="00610ADE">
      <w:pPr>
        <w:jc w:val="both"/>
        <w:rPr>
          <w:rFonts w:ascii="Arial" w:hAnsi="Arial"/>
          <w:color w:val="000000"/>
          <w:sz w:val="20"/>
        </w:rPr>
      </w:pPr>
    </w:p>
    <w:p w:rsidR="001F03C1" w:rsidRDefault="001F03C1">
      <w:pPr>
        <w:jc w:val="both"/>
        <w:rPr>
          <w:rFonts w:ascii="Arial" w:hAnsi="Arial"/>
          <w:color w:val="000000"/>
          <w:sz w:val="20"/>
        </w:rPr>
      </w:pPr>
    </w:p>
    <w:p w:rsidR="001F03C1" w:rsidRDefault="001F03C1">
      <w:pPr>
        <w:jc w:val="both"/>
        <w:rPr>
          <w:rFonts w:ascii="Arial" w:hAnsi="Arial"/>
          <w:b/>
          <w:bCs/>
          <w:color w:val="000000"/>
          <w:sz w:val="20"/>
        </w:rPr>
      </w:pPr>
      <w:r>
        <w:rPr>
          <w:rFonts w:ascii="Arial" w:hAnsi="Arial"/>
          <w:b/>
          <w:bCs/>
          <w:color w:val="000000"/>
          <w:sz w:val="20"/>
        </w:rPr>
        <w:t>________________________________________</w:t>
      </w:r>
    </w:p>
    <w:p w:rsidR="001F03C1" w:rsidRDefault="00961133">
      <w:pPr>
        <w:pStyle w:val="Ttulo5"/>
        <w:rPr>
          <w:b/>
          <w:bCs/>
          <w:sz w:val="20"/>
          <w:u w:val="none"/>
          <w:lang w:val="es-MX"/>
        </w:rPr>
      </w:pPr>
      <w:r>
        <w:rPr>
          <w:b/>
          <w:bCs/>
          <w:sz w:val="20"/>
          <w:u w:val="none"/>
          <w:lang w:val="es-MX"/>
        </w:rPr>
        <w:t>L.C. Carmen Espinos Patlan</w:t>
      </w:r>
    </w:p>
    <w:p w:rsidR="001F03C1" w:rsidRDefault="00961133">
      <w:pPr>
        <w:jc w:val="both"/>
        <w:rPr>
          <w:rFonts w:ascii="Arial" w:hAnsi="Arial"/>
          <w:b/>
          <w:bCs/>
          <w:color w:val="000000"/>
          <w:sz w:val="20"/>
        </w:rPr>
      </w:pPr>
      <w:r>
        <w:rPr>
          <w:rFonts w:ascii="Arial" w:hAnsi="Arial"/>
          <w:b/>
          <w:bCs/>
          <w:color w:val="000000"/>
          <w:sz w:val="20"/>
        </w:rPr>
        <w:t>Jefe</w:t>
      </w:r>
      <w:r w:rsidR="00E51D4A">
        <w:rPr>
          <w:rFonts w:ascii="Arial" w:hAnsi="Arial"/>
          <w:b/>
          <w:bCs/>
          <w:color w:val="000000"/>
          <w:sz w:val="20"/>
        </w:rPr>
        <w:t xml:space="preserve"> del </w:t>
      </w:r>
      <w:r w:rsidR="001F03C1">
        <w:rPr>
          <w:rFonts w:ascii="Arial" w:hAnsi="Arial"/>
          <w:b/>
          <w:bCs/>
          <w:color w:val="000000"/>
          <w:sz w:val="20"/>
        </w:rPr>
        <w:t>Depto. de Conserv. Y Servs. Grales.</w:t>
      </w:r>
    </w:p>
    <w:p w:rsidR="001F03C1" w:rsidRDefault="001F03C1">
      <w:pPr>
        <w:jc w:val="both"/>
        <w:rPr>
          <w:rFonts w:ascii="Arial" w:hAnsi="Arial"/>
          <w:b/>
          <w:bCs/>
          <w:color w:val="000000"/>
          <w:sz w:val="18"/>
        </w:rPr>
      </w:pPr>
    </w:p>
    <w:p w:rsidR="001F03C1" w:rsidRDefault="001F03C1">
      <w:pPr>
        <w:jc w:val="both"/>
        <w:rPr>
          <w:rFonts w:ascii="Arial" w:hAnsi="Arial"/>
          <w:b/>
          <w:bCs/>
          <w:color w:val="000000"/>
          <w:sz w:val="18"/>
        </w:rPr>
      </w:pPr>
    </w:p>
    <w:p w:rsidR="00CE17B2" w:rsidRDefault="00CE17B2">
      <w:pPr>
        <w:jc w:val="both"/>
        <w:rPr>
          <w:rFonts w:ascii="Arial" w:hAnsi="Arial"/>
          <w:b/>
          <w:bCs/>
          <w:color w:val="000000"/>
          <w:sz w:val="18"/>
        </w:rPr>
      </w:pPr>
    </w:p>
    <w:p w:rsidR="0076219C" w:rsidRDefault="0076219C">
      <w:pPr>
        <w:jc w:val="both"/>
        <w:rPr>
          <w:rFonts w:ascii="Arial" w:hAnsi="Arial"/>
          <w:b/>
          <w:bCs/>
          <w:color w:val="000000"/>
          <w:sz w:val="18"/>
        </w:rPr>
      </w:pPr>
    </w:p>
    <w:p w:rsidR="0076219C" w:rsidRDefault="0076219C">
      <w:pPr>
        <w:jc w:val="both"/>
        <w:rPr>
          <w:rFonts w:ascii="Arial" w:hAnsi="Arial"/>
          <w:b/>
          <w:bCs/>
          <w:color w:val="000000"/>
          <w:sz w:val="18"/>
        </w:rPr>
      </w:pPr>
    </w:p>
    <w:p w:rsidR="0076219C" w:rsidRDefault="0076219C">
      <w:pPr>
        <w:jc w:val="both"/>
        <w:rPr>
          <w:rFonts w:ascii="Arial" w:hAnsi="Arial"/>
          <w:b/>
          <w:bCs/>
          <w:color w:val="000000"/>
          <w:sz w:val="18"/>
        </w:rPr>
      </w:pPr>
    </w:p>
    <w:p w:rsidR="00CE17B2" w:rsidRDefault="00CE17B2">
      <w:pPr>
        <w:jc w:val="both"/>
        <w:rPr>
          <w:rFonts w:ascii="Arial" w:hAnsi="Arial"/>
          <w:b/>
          <w:bCs/>
          <w:color w:val="000000"/>
          <w:sz w:val="18"/>
        </w:rPr>
      </w:pPr>
    </w:p>
    <w:p w:rsidR="001F03C1" w:rsidRDefault="006467C6">
      <w:pPr>
        <w:pStyle w:val="Ttulo1"/>
        <w:rPr>
          <w:sz w:val="22"/>
          <w:lang w:val="es-MX"/>
        </w:rPr>
      </w:pPr>
      <w:r>
        <w:rPr>
          <w:noProof/>
          <w:sz w:val="22"/>
          <w:lang w:val="es-MX" w:eastAsia="es-MX"/>
        </w:rPr>
        <w:lastRenderedPageBreak/>
        <mc:AlternateContent>
          <mc:Choice Requires="wpc">
            <w:drawing>
              <wp:anchor distT="0" distB="0" distL="114300" distR="114300" simplePos="0" relativeHeight="251654144" behindDoc="0" locked="0" layoutInCell="0" allowOverlap="1">
                <wp:simplePos x="0" y="0"/>
                <wp:positionH relativeFrom="column">
                  <wp:posOffset>61595</wp:posOffset>
                </wp:positionH>
                <wp:positionV relativeFrom="paragraph">
                  <wp:posOffset>-53975</wp:posOffset>
                </wp:positionV>
                <wp:extent cx="395605" cy="513715"/>
                <wp:effectExtent l="0" t="0" r="0" b="0"/>
                <wp:wrapNone/>
                <wp:docPr id="106" name="Lienzo 1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14:sizeRelH relativeFrom="page">
                  <wp14:pctWidth>0</wp14:pctWidth>
                </wp14:sizeRelH>
                <wp14:sizeRelV relativeFrom="page">
                  <wp14:pctHeight>0</wp14:pctHeight>
                </wp14:sizeRelV>
              </wp:anchor>
            </w:drawing>
          </mc:Choice>
          <mc:Fallback>
            <w:pict>
              <v:group id="Lienzo 106" o:spid="_x0000_s1026" editas="canvas" style="position:absolute;margin-left:4.85pt;margin-top:-4.25pt;width:31.15pt;height:40.45pt;z-index:251654144" coordsize="395605,513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95605;height:513715;visibility:visible;mso-wrap-style:square">
                  <v:fill o:detectmouseclick="t"/>
                  <v:path o:connecttype="none"/>
                </v:shape>
              </v:group>
            </w:pict>
          </mc:Fallback>
        </mc:AlternateContent>
      </w:r>
      <w:r w:rsidR="00DE6C05">
        <w:rPr>
          <w:sz w:val="22"/>
          <w:lang w:val="es-MX"/>
        </w:rPr>
        <w:t>ANEXO 1</w:t>
      </w:r>
    </w:p>
    <w:p w:rsidR="001F03C1" w:rsidRDefault="001F03C1">
      <w:pPr>
        <w:ind w:left="100" w:right="107"/>
        <w:jc w:val="center"/>
        <w:rPr>
          <w:rFonts w:ascii="Arial" w:hAnsi="Arial"/>
          <w:b/>
          <w:sz w:val="20"/>
        </w:rPr>
      </w:pPr>
    </w:p>
    <w:p w:rsidR="001F03C1" w:rsidRPr="002A29A8" w:rsidRDefault="001F03C1">
      <w:pPr>
        <w:ind w:left="100" w:right="107"/>
        <w:jc w:val="center"/>
        <w:rPr>
          <w:rFonts w:ascii="Arial" w:hAnsi="Arial"/>
          <w:b/>
          <w:sz w:val="22"/>
          <w:szCs w:val="22"/>
        </w:rPr>
      </w:pPr>
      <w:r w:rsidRPr="002A29A8">
        <w:rPr>
          <w:rFonts w:ascii="Arial" w:hAnsi="Arial"/>
          <w:b/>
          <w:sz w:val="22"/>
          <w:szCs w:val="22"/>
        </w:rPr>
        <w:t>Declaración de integridad.</w:t>
      </w:r>
    </w:p>
    <w:p w:rsidR="001F03C1" w:rsidRPr="002A29A8" w:rsidRDefault="001F03C1">
      <w:pPr>
        <w:ind w:left="100" w:right="107"/>
        <w:jc w:val="center"/>
        <w:rPr>
          <w:rFonts w:ascii="Arial" w:hAnsi="Arial"/>
          <w:b/>
          <w:sz w:val="22"/>
          <w:szCs w:val="22"/>
        </w:rPr>
      </w:pPr>
    </w:p>
    <w:p w:rsidR="001F03C1" w:rsidRPr="002A29A8" w:rsidRDefault="001F03C1">
      <w:pPr>
        <w:ind w:left="100" w:right="107"/>
        <w:jc w:val="both"/>
        <w:rPr>
          <w:rFonts w:ascii="Arial" w:hAnsi="Arial"/>
          <w:sz w:val="22"/>
          <w:szCs w:val="22"/>
        </w:rPr>
      </w:pPr>
    </w:p>
    <w:p w:rsidR="001F03C1" w:rsidRPr="002A29A8" w:rsidRDefault="00307C87">
      <w:pPr>
        <w:ind w:left="100" w:right="107"/>
        <w:jc w:val="both"/>
        <w:rPr>
          <w:rFonts w:ascii="Arial" w:hAnsi="Arial"/>
          <w:sz w:val="22"/>
          <w:szCs w:val="22"/>
        </w:rPr>
      </w:pPr>
      <w:r w:rsidRPr="002A29A8">
        <w:rPr>
          <w:rFonts w:ascii="Arial" w:hAnsi="Arial"/>
          <w:sz w:val="22"/>
          <w:szCs w:val="22"/>
        </w:rPr>
        <w:t>Fecha:</w:t>
      </w:r>
      <w:r>
        <w:rPr>
          <w:rFonts w:ascii="Arial" w:hAnsi="Arial"/>
          <w:sz w:val="22"/>
          <w:szCs w:val="22"/>
        </w:rPr>
        <w:t xml:space="preserve"> </w:t>
      </w:r>
      <w:r w:rsidRPr="002A29A8">
        <w:rPr>
          <w:rFonts w:ascii="Arial" w:hAnsi="Arial"/>
          <w:sz w:val="22"/>
          <w:szCs w:val="22"/>
        </w:rPr>
        <w:t>_______________________</w:t>
      </w:r>
    </w:p>
    <w:p w:rsidR="001F03C1" w:rsidRDefault="001F03C1">
      <w:pPr>
        <w:ind w:left="100" w:right="107"/>
        <w:jc w:val="both"/>
        <w:rPr>
          <w:rFonts w:ascii="Arial" w:hAnsi="Arial"/>
          <w:sz w:val="20"/>
        </w:rPr>
      </w:pPr>
    </w:p>
    <w:p w:rsidR="001F03C1" w:rsidRDefault="001F03C1">
      <w:pPr>
        <w:ind w:left="100" w:right="107"/>
        <w:jc w:val="both"/>
        <w:rPr>
          <w:rFonts w:ascii="Arial" w:hAnsi="Arial"/>
          <w:sz w:val="20"/>
        </w:rPr>
      </w:pPr>
    </w:p>
    <w:p w:rsidR="001F03C1" w:rsidRPr="002A29A8" w:rsidRDefault="002A29A8">
      <w:pPr>
        <w:ind w:left="100" w:right="107"/>
        <w:jc w:val="both"/>
        <w:rPr>
          <w:rFonts w:ascii="Arial" w:hAnsi="Arial"/>
          <w:sz w:val="22"/>
          <w:szCs w:val="22"/>
        </w:rPr>
      </w:pPr>
      <w:r w:rsidRPr="002A29A8">
        <w:rPr>
          <w:rFonts w:ascii="Arial" w:hAnsi="Arial"/>
          <w:sz w:val="22"/>
          <w:szCs w:val="22"/>
        </w:rPr>
        <w:t>INSTITUTO MEXICANO DEL SEGURO SOCIAL.</w:t>
      </w:r>
    </w:p>
    <w:p w:rsidR="001F03C1" w:rsidRPr="002A29A8" w:rsidRDefault="001F03C1">
      <w:pPr>
        <w:ind w:left="100" w:right="107"/>
        <w:jc w:val="both"/>
        <w:rPr>
          <w:rFonts w:ascii="Arial" w:hAnsi="Arial"/>
          <w:sz w:val="22"/>
          <w:szCs w:val="22"/>
        </w:rPr>
      </w:pPr>
      <w:r w:rsidRPr="002A29A8">
        <w:rPr>
          <w:rFonts w:ascii="Arial" w:hAnsi="Arial"/>
          <w:sz w:val="22"/>
          <w:szCs w:val="22"/>
        </w:rPr>
        <w:t>Delegación Estatal en Hidalgo.</w:t>
      </w:r>
    </w:p>
    <w:p w:rsidR="00CD26C6" w:rsidRPr="00CD26C6" w:rsidRDefault="00DB1F73" w:rsidP="00CD26C6">
      <w:pPr>
        <w:ind w:left="100"/>
        <w:rPr>
          <w:rFonts w:ascii="Arial" w:hAnsi="Arial"/>
          <w:sz w:val="22"/>
          <w:szCs w:val="22"/>
        </w:rPr>
      </w:pPr>
      <w:r>
        <w:rPr>
          <w:rFonts w:ascii="Arial" w:hAnsi="Arial"/>
          <w:sz w:val="22"/>
          <w:szCs w:val="22"/>
        </w:rPr>
        <w:t>Boulevard Luis Donaldo Colosio No. 516</w:t>
      </w:r>
    </w:p>
    <w:p w:rsidR="00CD26C6" w:rsidRPr="00CD26C6" w:rsidRDefault="00CD26C6" w:rsidP="00CD26C6">
      <w:pPr>
        <w:ind w:left="100"/>
        <w:rPr>
          <w:rFonts w:ascii="Arial" w:hAnsi="Arial"/>
          <w:sz w:val="22"/>
          <w:szCs w:val="22"/>
        </w:rPr>
      </w:pPr>
      <w:r w:rsidRPr="00CD26C6">
        <w:rPr>
          <w:rFonts w:ascii="Arial" w:hAnsi="Arial"/>
          <w:sz w:val="22"/>
          <w:szCs w:val="22"/>
        </w:rPr>
        <w:t>Pachuca Hgo.</w:t>
      </w: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p>
    <w:p w:rsidR="001F03C1" w:rsidRPr="002A29A8" w:rsidRDefault="001F03C1">
      <w:pPr>
        <w:spacing w:line="360" w:lineRule="auto"/>
        <w:ind w:left="100" w:right="107"/>
        <w:jc w:val="both"/>
        <w:rPr>
          <w:rFonts w:ascii="Arial" w:hAnsi="Arial"/>
          <w:sz w:val="22"/>
          <w:szCs w:val="22"/>
        </w:rPr>
      </w:pPr>
      <w:r w:rsidRPr="002A29A8">
        <w:rPr>
          <w:rFonts w:ascii="Arial" w:hAnsi="Arial"/>
          <w:sz w:val="22"/>
          <w:szCs w:val="22"/>
        </w:rPr>
        <w:t>Bajo protesta de decir verdad, manifiesto que por mí mismo o a través de interpósita persona, me abstengo de adoptar conductas para que los Servidores Públicos de la Delegación, induzcan o alteren la evaluación de las ofertas, el resultado del procedimiento, u otros aspectos que otorguen condiciones más  ventajosas con  relación a los demás participantes.</w:t>
      </w: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p>
    <w:p w:rsidR="00DB1F73" w:rsidRDefault="001F03C1" w:rsidP="00DB1F73">
      <w:pPr>
        <w:ind w:left="100" w:right="107"/>
        <w:rPr>
          <w:rFonts w:ascii="Arial" w:hAnsi="Arial"/>
          <w:sz w:val="22"/>
          <w:szCs w:val="22"/>
        </w:rPr>
      </w:pPr>
      <w:r w:rsidRPr="002A29A8">
        <w:rPr>
          <w:rFonts w:ascii="Arial" w:hAnsi="Arial"/>
          <w:sz w:val="22"/>
          <w:szCs w:val="22"/>
        </w:rPr>
        <w:t xml:space="preserve">Lo anterior, a fin de estar en posibilidad de participar en la </w:t>
      </w:r>
      <w:r w:rsidR="00E964ED">
        <w:rPr>
          <w:rFonts w:ascii="Arial" w:hAnsi="Arial"/>
          <w:sz w:val="22"/>
          <w:szCs w:val="22"/>
        </w:rPr>
        <w:t>Invitación</w:t>
      </w:r>
      <w:r w:rsidR="00D46987">
        <w:rPr>
          <w:rFonts w:ascii="Arial" w:hAnsi="Arial"/>
          <w:sz w:val="22"/>
          <w:szCs w:val="22"/>
        </w:rPr>
        <w:t xml:space="preserve"> a Cuando Menos Tres Personas</w:t>
      </w:r>
      <w:r w:rsidRPr="002A29A8">
        <w:rPr>
          <w:rFonts w:ascii="Arial" w:hAnsi="Arial"/>
          <w:sz w:val="22"/>
          <w:szCs w:val="22"/>
        </w:rPr>
        <w:t xml:space="preserve"> </w:t>
      </w:r>
    </w:p>
    <w:p w:rsidR="00DB1F73" w:rsidRDefault="00DB1F73" w:rsidP="00DB1F73">
      <w:pPr>
        <w:ind w:left="100" w:right="107"/>
        <w:rPr>
          <w:rFonts w:ascii="Arial" w:hAnsi="Arial"/>
          <w:sz w:val="22"/>
          <w:szCs w:val="22"/>
        </w:rPr>
      </w:pPr>
    </w:p>
    <w:p w:rsidR="001F03C1" w:rsidRPr="002A29A8" w:rsidRDefault="001F03C1" w:rsidP="00DB1F73">
      <w:pPr>
        <w:ind w:left="100" w:right="107"/>
        <w:rPr>
          <w:rFonts w:ascii="Arial" w:hAnsi="Arial"/>
          <w:sz w:val="22"/>
          <w:szCs w:val="22"/>
        </w:rPr>
      </w:pPr>
      <w:r w:rsidRPr="002A29A8">
        <w:rPr>
          <w:rFonts w:ascii="Arial" w:hAnsi="Arial"/>
          <w:sz w:val="22"/>
          <w:szCs w:val="22"/>
        </w:rPr>
        <w:t>No.______________________________.</w:t>
      </w: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r w:rsidRPr="002A29A8">
        <w:rPr>
          <w:rFonts w:ascii="Arial" w:hAnsi="Arial"/>
          <w:sz w:val="22"/>
          <w:szCs w:val="22"/>
        </w:rPr>
        <w:t xml:space="preserve">                                                         A T E N T A M E N T E</w:t>
      </w: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p>
    <w:p w:rsidR="001F03C1" w:rsidRPr="002A29A8" w:rsidRDefault="001F03C1">
      <w:pPr>
        <w:ind w:left="100" w:right="107"/>
        <w:jc w:val="center"/>
        <w:rPr>
          <w:rFonts w:ascii="Arial" w:hAnsi="Arial"/>
          <w:sz w:val="22"/>
          <w:szCs w:val="22"/>
        </w:rPr>
      </w:pPr>
      <w:r w:rsidRPr="002A29A8">
        <w:rPr>
          <w:rFonts w:ascii="Arial" w:hAnsi="Arial"/>
          <w:sz w:val="22"/>
          <w:szCs w:val="22"/>
        </w:rPr>
        <w:t>___________________________________</w:t>
      </w:r>
    </w:p>
    <w:p w:rsidR="001F03C1" w:rsidRPr="002A29A8" w:rsidRDefault="00CD26C6">
      <w:pPr>
        <w:ind w:left="100" w:right="107"/>
        <w:jc w:val="center"/>
        <w:rPr>
          <w:rFonts w:ascii="Arial" w:hAnsi="Arial"/>
          <w:sz w:val="22"/>
          <w:szCs w:val="22"/>
        </w:rPr>
      </w:pPr>
      <w:r>
        <w:rPr>
          <w:rFonts w:ascii="Arial" w:hAnsi="Arial"/>
          <w:sz w:val="22"/>
          <w:szCs w:val="22"/>
        </w:rPr>
        <w:t>Nombre y firma del</w:t>
      </w:r>
      <w:r w:rsidR="001F03C1" w:rsidRPr="002A29A8">
        <w:rPr>
          <w:rFonts w:ascii="Arial" w:hAnsi="Arial"/>
          <w:sz w:val="22"/>
          <w:szCs w:val="22"/>
        </w:rPr>
        <w:t xml:space="preserve"> </w:t>
      </w:r>
      <w:r w:rsidR="009273E9">
        <w:rPr>
          <w:rFonts w:ascii="Arial" w:hAnsi="Arial"/>
          <w:sz w:val="22"/>
          <w:szCs w:val="22"/>
        </w:rPr>
        <w:t>postor</w:t>
      </w:r>
      <w:r w:rsidR="001F03C1" w:rsidRPr="002A29A8">
        <w:rPr>
          <w:rFonts w:ascii="Arial" w:hAnsi="Arial"/>
          <w:sz w:val="22"/>
          <w:szCs w:val="22"/>
        </w:rPr>
        <w:t xml:space="preserve"> </w:t>
      </w:r>
    </w:p>
    <w:p w:rsidR="00897F77" w:rsidRDefault="00897F77">
      <w:pPr>
        <w:ind w:left="100" w:right="107"/>
        <w:jc w:val="center"/>
        <w:rPr>
          <w:rFonts w:ascii="Arial" w:hAnsi="Arial"/>
          <w:sz w:val="20"/>
        </w:rPr>
      </w:pPr>
    </w:p>
    <w:p w:rsidR="00897F77" w:rsidRDefault="00897F77">
      <w:pPr>
        <w:ind w:left="100" w:right="107"/>
        <w:jc w:val="center"/>
        <w:rPr>
          <w:rFonts w:ascii="Arial" w:hAnsi="Arial"/>
          <w:sz w:val="20"/>
        </w:rPr>
      </w:pPr>
    </w:p>
    <w:p w:rsidR="00897F77" w:rsidRDefault="00897F77">
      <w:pPr>
        <w:ind w:left="100" w:right="107"/>
        <w:jc w:val="center"/>
        <w:rPr>
          <w:rFonts w:ascii="Arial" w:hAnsi="Arial"/>
          <w:sz w:val="20"/>
        </w:rPr>
      </w:pPr>
    </w:p>
    <w:p w:rsidR="00897F77" w:rsidRDefault="00897F77">
      <w:pPr>
        <w:ind w:left="100" w:right="107"/>
        <w:jc w:val="center"/>
        <w:rPr>
          <w:rFonts w:ascii="Arial" w:hAnsi="Arial"/>
          <w:sz w:val="20"/>
        </w:rPr>
      </w:pPr>
    </w:p>
    <w:p w:rsidR="00897F77" w:rsidRDefault="00897F77">
      <w:pPr>
        <w:ind w:left="100" w:right="107"/>
        <w:jc w:val="center"/>
        <w:rPr>
          <w:rFonts w:ascii="Arial" w:hAnsi="Arial"/>
          <w:sz w:val="20"/>
        </w:rPr>
      </w:pPr>
    </w:p>
    <w:p w:rsidR="003E6DCD" w:rsidRDefault="003E6DCD" w:rsidP="00067E47">
      <w:pPr>
        <w:tabs>
          <w:tab w:val="left" w:pos="1260"/>
        </w:tabs>
        <w:ind w:left="100"/>
        <w:rPr>
          <w:rFonts w:ascii="Arial" w:hAnsi="Arial" w:cs="Arial"/>
          <w:b/>
          <w:bCs/>
          <w:sz w:val="22"/>
          <w:szCs w:val="22"/>
        </w:rPr>
      </w:pPr>
    </w:p>
    <w:p w:rsidR="003E6DCD" w:rsidRDefault="003E6DCD" w:rsidP="00067E47">
      <w:pPr>
        <w:tabs>
          <w:tab w:val="left" w:pos="1260"/>
        </w:tabs>
        <w:ind w:left="100"/>
        <w:rPr>
          <w:rFonts w:ascii="Arial" w:hAnsi="Arial" w:cs="Arial"/>
          <w:b/>
          <w:bCs/>
          <w:sz w:val="22"/>
          <w:szCs w:val="22"/>
        </w:rPr>
      </w:pPr>
    </w:p>
    <w:p w:rsidR="00067E47" w:rsidRPr="00CD26C6" w:rsidRDefault="00067E47" w:rsidP="00067E47">
      <w:pPr>
        <w:tabs>
          <w:tab w:val="left" w:pos="1260"/>
        </w:tabs>
        <w:ind w:left="100"/>
        <w:rPr>
          <w:rFonts w:ascii="Arial" w:hAnsi="Arial" w:cs="Arial"/>
          <w:b/>
          <w:bCs/>
          <w:sz w:val="22"/>
          <w:szCs w:val="22"/>
        </w:rPr>
      </w:pPr>
      <w:r w:rsidRPr="00CD26C6">
        <w:rPr>
          <w:rFonts w:ascii="Arial" w:hAnsi="Arial" w:cs="Arial"/>
          <w:b/>
          <w:bCs/>
          <w:sz w:val="22"/>
          <w:szCs w:val="22"/>
        </w:rPr>
        <w:lastRenderedPageBreak/>
        <w:t>ANEXO 2.</w:t>
      </w:r>
    </w:p>
    <w:p w:rsidR="00067E47" w:rsidRDefault="00067E47" w:rsidP="00067E47">
      <w:pPr>
        <w:jc w:val="center"/>
        <w:rPr>
          <w:rFonts w:ascii="Arial Narrow" w:hAnsi="Arial Narrow" w:cs="Arial"/>
          <w:b/>
          <w:sz w:val="21"/>
          <w:szCs w:val="21"/>
        </w:rPr>
      </w:pPr>
    </w:p>
    <w:p w:rsidR="00067E47" w:rsidRDefault="00067E47" w:rsidP="00067E47">
      <w:pPr>
        <w:jc w:val="center"/>
        <w:rPr>
          <w:rFonts w:ascii="Arial Narrow" w:hAnsi="Arial Narrow" w:cs="Arial"/>
          <w:b/>
          <w:sz w:val="21"/>
          <w:szCs w:val="21"/>
        </w:rPr>
      </w:pPr>
    </w:p>
    <w:p w:rsidR="00067E47" w:rsidRPr="00067E47" w:rsidRDefault="00067E47" w:rsidP="00067E47">
      <w:pPr>
        <w:jc w:val="center"/>
        <w:rPr>
          <w:rFonts w:ascii="Arial" w:hAnsi="Arial" w:cs="Arial"/>
          <w:b/>
          <w:sz w:val="22"/>
          <w:szCs w:val="22"/>
        </w:rPr>
      </w:pPr>
      <w:r w:rsidRPr="00067E47">
        <w:rPr>
          <w:rFonts w:ascii="Arial" w:hAnsi="Arial" w:cs="Arial"/>
          <w:b/>
          <w:sz w:val="22"/>
          <w:szCs w:val="22"/>
        </w:rPr>
        <w:t>M a n i f i e s t o</w:t>
      </w:r>
    </w:p>
    <w:p w:rsidR="00067E47" w:rsidRPr="00067E47" w:rsidRDefault="00067E47" w:rsidP="00067E47">
      <w:pPr>
        <w:rPr>
          <w:rFonts w:ascii="Arial" w:hAnsi="Arial" w:cs="Arial"/>
          <w:sz w:val="22"/>
          <w:szCs w:val="22"/>
        </w:rPr>
      </w:pPr>
    </w:p>
    <w:p w:rsidR="00067E47" w:rsidRPr="00067E47" w:rsidRDefault="00067E47" w:rsidP="00067E47">
      <w:pPr>
        <w:pStyle w:val="Encabezado"/>
        <w:rPr>
          <w:rFonts w:ascii="Arial" w:hAnsi="Arial" w:cs="Arial"/>
          <w:b/>
          <w:bCs/>
          <w:sz w:val="22"/>
          <w:szCs w:val="22"/>
        </w:rPr>
      </w:pPr>
    </w:p>
    <w:p w:rsidR="00067E47" w:rsidRPr="00067E47" w:rsidRDefault="00067E47" w:rsidP="00067E47">
      <w:pPr>
        <w:pStyle w:val="Encabezado"/>
        <w:rPr>
          <w:rFonts w:ascii="Arial" w:hAnsi="Arial" w:cs="Arial"/>
          <w:b/>
          <w:bCs/>
          <w:sz w:val="22"/>
          <w:szCs w:val="22"/>
        </w:rPr>
      </w:pPr>
    </w:p>
    <w:p w:rsidR="00067E47" w:rsidRPr="00067E47" w:rsidRDefault="00D46987" w:rsidP="00067E47">
      <w:pPr>
        <w:pStyle w:val="Encabezado"/>
        <w:rPr>
          <w:rFonts w:ascii="Arial" w:hAnsi="Arial" w:cs="Arial"/>
          <w:bCs/>
          <w:sz w:val="22"/>
          <w:szCs w:val="22"/>
        </w:rPr>
      </w:pPr>
      <w:r>
        <w:rPr>
          <w:rFonts w:ascii="Arial" w:hAnsi="Arial" w:cs="Arial"/>
          <w:bCs/>
          <w:sz w:val="22"/>
          <w:szCs w:val="22"/>
        </w:rPr>
        <w:t>INVITACION A CUANDO MENOS TRES PERSONAS</w:t>
      </w:r>
      <w:r w:rsidR="00067E47" w:rsidRPr="00067E47">
        <w:rPr>
          <w:rFonts w:ascii="Arial" w:hAnsi="Arial" w:cs="Arial"/>
          <w:bCs/>
          <w:sz w:val="22"/>
          <w:szCs w:val="22"/>
        </w:rPr>
        <w:t xml:space="preserve"> </w:t>
      </w:r>
      <w:r w:rsidR="00067E47" w:rsidRPr="00A80EDF">
        <w:rPr>
          <w:rFonts w:ascii="Arial" w:hAnsi="Arial" w:cs="Arial"/>
          <w:b/>
          <w:bCs/>
          <w:color w:val="000000" w:themeColor="text1"/>
          <w:sz w:val="22"/>
          <w:szCs w:val="22"/>
        </w:rPr>
        <w:t xml:space="preserve">No. </w:t>
      </w:r>
      <w:r w:rsidRPr="00A80EDF">
        <w:rPr>
          <w:rFonts w:ascii="Arial" w:hAnsi="Arial" w:cs="Arial"/>
          <w:b/>
          <w:bCs/>
          <w:color w:val="000000" w:themeColor="text1"/>
          <w:sz w:val="22"/>
          <w:szCs w:val="22"/>
        </w:rPr>
        <w:t>ICM3P</w:t>
      </w:r>
      <w:r w:rsidR="00067E47" w:rsidRPr="00A80EDF">
        <w:rPr>
          <w:rFonts w:ascii="Arial" w:hAnsi="Arial" w:cs="Arial"/>
          <w:b/>
          <w:bCs/>
          <w:color w:val="000000" w:themeColor="text1"/>
          <w:sz w:val="22"/>
          <w:szCs w:val="22"/>
        </w:rPr>
        <w:t>-00</w:t>
      </w:r>
      <w:r w:rsidR="00DB1F73" w:rsidRPr="00A80EDF">
        <w:rPr>
          <w:rFonts w:ascii="Arial" w:hAnsi="Arial" w:cs="Arial"/>
          <w:b/>
          <w:bCs/>
          <w:color w:val="000000" w:themeColor="text1"/>
          <w:sz w:val="22"/>
          <w:szCs w:val="22"/>
        </w:rPr>
        <w:t>1</w:t>
      </w:r>
      <w:r w:rsidR="00067E47" w:rsidRPr="00A80EDF">
        <w:rPr>
          <w:rFonts w:ascii="Arial" w:hAnsi="Arial" w:cs="Arial"/>
          <w:b/>
          <w:bCs/>
          <w:color w:val="000000" w:themeColor="text1"/>
          <w:sz w:val="22"/>
          <w:szCs w:val="22"/>
        </w:rPr>
        <w:t>-H</w:t>
      </w:r>
      <w:r w:rsidR="00DB1F73" w:rsidRPr="00A80EDF">
        <w:rPr>
          <w:rFonts w:ascii="Arial" w:hAnsi="Arial" w:cs="Arial"/>
          <w:b/>
          <w:bCs/>
          <w:color w:val="000000" w:themeColor="text1"/>
          <w:sz w:val="22"/>
          <w:szCs w:val="22"/>
        </w:rPr>
        <w:t>GD</w:t>
      </w:r>
      <w:r w:rsidR="00067E47" w:rsidRPr="00A80EDF">
        <w:rPr>
          <w:rFonts w:ascii="Arial" w:hAnsi="Arial" w:cs="Arial"/>
          <w:b/>
          <w:bCs/>
          <w:color w:val="000000" w:themeColor="text1"/>
          <w:sz w:val="22"/>
          <w:szCs w:val="22"/>
        </w:rPr>
        <w:t>-</w:t>
      </w:r>
      <w:r w:rsidR="00DB1F73" w:rsidRPr="00A80EDF">
        <w:rPr>
          <w:rFonts w:ascii="Arial" w:hAnsi="Arial" w:cs="Arial"/>
          <w:b/>
          <w:bCs/>
          <w:color w:val="000000" w:themeColor="text1"/>
          <w:sz w:val="22"/>
          <w:szCs w:val="22"/>
        </w:rPr>
        <w:t>1</w:t>
      </w:r>
      <w:r w:rsidR="007B47DB" w:rsidRPr="00A80EDF">
        <w:rPr>
          <w:rFonts w:ascii="Arial" w:hAnsi="Arial" w:cs="Arial"/>
          <w:b/>
          <w:bCs/>
          <w:color w:val="000000" w:themeColor="text1"/>
          <w:sz w:val="22"/>
          <w:szCs w:val="22"/>
        </w:rPr>
        <w:t>3</w:t>
      </w:r>
      <w:r w:rsidR="00067E47" w:rsidRPr="00067E47">
        <w:rPr>
          <w:rFonts w:ascii="Arial" w:hAnsi="Arial" w:cs="Arial"/>
          <w:bCs/>
          <w:sz w:val="22"/>
          <w:szCs w:val="22"/>
        </w:rPr>
        <w:t>.</w:t>
      </w:r>
    </w:p>
    <w:p w:rsidR="00067E47" w:rsidRDefault="00067E47" w:rsidP="00067E47">
      <w:pPr>
        <w:rPr>
          <w:rFonts w:ascii="Arial Narrow" w:hAnsi="Arial Narrow" w:cs="Arial"/>
          <w:sz w:val="21"/>
          <w:szCs w:val="21"/>
        </w:rPr>
      </w:pPr>
    </w:p>
    <w:p w:rsidR="00067E47" w:rsidRDefault="00067E47" w:rsidP="00067E47">
      <w:pPr>
        <w:rPr>
          <w:rFonts w:ascii="Arial Narrow" w:hAnsi="Arial Narrow" w:cs="Arial"/>
          <w:sz w:val="21"/>
          <w:szCs w:val="21"/>
        </w:rPr>
      </w:pPr>
    </w:p>
    <w:p w:rsidR="00067E47" w:rsidRDefault="00067E47" w:rsidP="00067E47">
      <w:pPr>
        <w:rPr>
          <w:rFonts w:ascii="Arial Narrow" w:hAnsi="Arial Narrow" w:cs="Arial"/>
          <w:sz w:val="21"/>
          <w:szCs w:val="21"/>
        </w:rPr>
      </w:pPr>
    </w:p>
    <w:p w:rsidR="00067E47" w:rsidRPr="00067E47" w:rsidRDefault="00067E47" w:rsidP="00067E47">
      <w:pPr>
        <w:rPr>
          <w:rFonts w:ascii="Arial" w:hAnsi="Arial" w:cs="Arial"/>
          <w:sz w:val="22"/>
          <w:szCs w:val="22"/>
        </w:rPr>
      </w:pPr>
      <w:r w:rsidRPr="00067E47">
        <w:rPr>
          <w:rFonts w:ascii="Arial" w:hAnsi="Arial" w:cs="Arial"/>
          <w:sz w:val="22"/>
          <w:szCs w:val="22"/>
        </w:rPr>
        <w:t>FECHA: _____________________________________</w:t>
      </w:r>
    </w:p>
    <w:p w:rsidR="00067E47" w:rsidRDefault="00067E47" w:rsidP="00067E47">
      <w:pPr>
        <w:rPr>
          <w:rFonts w:ascii="Arial Narrow" w:hAnsi="Arial Narrow" w:cs="Arial"/>
          <w:sz w:val="21"/>
          <w:szCs w:val="21"/>
        </w:rPr>
      </w:pPr>
    </w:p>
    <w:p w:rsidR="00DB1F73" w:rsidRDefault="00DB1F73" w:rsidP="00DB1F73">
      <w:pPr>
        <w:rPr>
          <w:rFonts w:ascii="Arial Narrow" w:hAnsi="Arial Narrow" w:cs="Arial"/>
          <w:sz w:val="21"/>
          <w:szCs w:val="21"/>
        </w:rPr>
      </w:pPr>
    </w:p>
    <w:p w:rsidR="00DB1F73" w:rsidRPr="00DB1F73" w:rsidRDefault="00DB1F73" w:rsidP="00DB1F73">
      <w:pPr>
        <w:rPr>
          <w:rFonts w:ascii="Arial" w:hAnsi="Arial" w:cs="Arial"/>
          <w:sz w:val="22"/>
          <w:szCs w:val="22"/>
        </w:rPr>
      </w:pPr>
      <w:r w:rsidRPr="00DB1F73">
        <w:rPr>
          <w:rFonts w:ascii="Arial" w:hAnsi="Arial" w:cs="Arial"/>
          <w:sz w:val="22"/>
          <w:szCs w:val="22"/>
        </w:rPr>
        <w:t>INSTITUTO MEXICANO DEL SEGURO SOCIAL.</w:t>
      </w:r>
    </w:p>
    <w:p w:rsidR="00DB1F73" w:rsidRPr="00DB1F73" w:rsidRDefault="00DB1F73" w:rsidP="00DB1F73">
      <w:pPr>
        <w:rPr>
          <w:rFonts w:ascii="Arial" w:hAnsi="Arial" w:cs="Arial"/>
          <w:sz w:val="22"/>
          <w:szCs w:val="22"/>
        </w:rPr>
      </w:pPr>
      <w:r w:rsidRPr="00DB1F73">
        <w:rPr>
          <w:rFonts w:ascii="Arial" w:hAnsi="Arial" w:cs="Arial"/>
          <w:sz w:val="22"/>
          <w:szCs w:val="22"/>
        </w:rPr>
        <w:t>Delegación Estatal en Hidalgo.</w:t>
      </w:r>
    </w:p>
    <w:p w:rsidR="00DB1F73" w:rsidRPr="00DB1F73" w:rsidRDefault="00DB1F73" w:rsidP="00DB1F73">
      <w:pPr>
        <w:rPr>
          <w:rFonts w:ascii="Arial" w:hAnsi="Arial" w:cs="Arial"/>
          <w:sz w:val="22"/>
          <w:szCs w:val="22"/>
        </w:rPr>
      </w:pPr>
      <w:r w:rsidRPr="00DB1F73">
        <w:rPr>
          <w:rFonts w:ascii="Arial" w:hAnsi="Arial" w:cs="Arial"/>
          <w:sz w:val="22"/>
          <w:szCs w:val="22"/>
        </w:rPr>
        <w:t>Boulevard Luis Donaldo Colosio No. 516</w:t>
      </w:r>
    </w:p>
    <w:p w:rsidR="00067E47" w:rsidRPr="00DB1F73" w:rsidRDefault="00DB1F73" w:rsidP="00DB1F73">
      <w:pPr>
        <w:rPr>
          <w:rFonts w:ascii="Arial" w:hAnsi="Arial" w:cs="Arial"/>
          <w:sz w:val="22"/>
          <w:szCs w:val="22"/>
        </w:rPr>
      </w:pPr>
      <w:r w:rsidRPr="00DB1F73">
        <w:rPr>
          <w:rFonts w:ascii="Arial" w:hAnsi="Arial" w:cs="Arial"/>
          <w:sz w:val="22"/>
          <w:szCs w:val="22"/>
        </w:rPr>
        <w:t>Pachuca Hgo.</w:t>
      </w:r>
    </w:p>
    <w:p w:rsidR="00067E47" w:rsidRDefault="00067E47" w:rsidP="00067E47">
      <w:pPr>
        <w:rPr>
          <w:rFonts w:ascii="Arial Narrow" w:hAnsi="Arial Narrow" w:cs="Arial"/>
          <w:sz w:val="21"/>
          <w:szCs w:val="21"/>
        </w:rPr>
      </w:pPr>
    </w:p>
    <w:p w:rsidR="00DB1F73" w:rsidRDefault="00DB1F73" w:rsidP="00067E47">
      <w:pPr>
        <w:spacing w:line="360" w:lineRule="auto"/>
        <w:jc w:val="both"/>
        <w:rPr>
          <w:rFonts w:ascii="Arial" w:hAnsi="Arial" w:cs="Arial"/>
          <w:sz w:val="22"/>
          <w:szCs w:val="22"/>
        </w:rPr>
      </w:pPr>
    </w:p>
    <w:p w:rsidR="00DB1F73" w:rsidRDefault="00DB1F73" w:rsidP="00067E47">
      <w:pPr>
        <w:spacing w:line="360" w:lineRule="auto"/>
        <w:jc w:val="both"/>
        <w:rPr>
          <w:rFonts w:ascii="Arial" w:hAnsi="Arial" w:cs="Arial"/>
          <w:sz w:val="22"/>
          <w:szCs w:val="22"/>
        </w:rPr>
      </w:pPr>
    </w:p>
    <w:p w:rsidR="00067E47" w:rsidRPr="00067E47" w:rsidRDefault="00067E47" w:rsidP="00067E47">
      <w:pPr>
        <w:spacing w:line="360" w:lineRule="auto"/>
        <w:jc w:val="both"/>
        <w:rPr>
          <w:rFonts w:ascii="Arial" w:hAnsi="Arial" w:cs="Arial"/>
          <w:sz w:val="22"/>
          <w:szCs w:val="22"/>
        </w:rPr>
      </w:pPr>
      <w:r w:rsidRPr="00067E47">
        <w:rPr>
          <w:rFonts w:ascii="Arial" w:hAnsi="Arial" w:cs="Arial"/>
          <w:sz w:val="22"/>
          <w:szCs w:val="22"/>
        </w:rPr>
        <w:t xml:space="preserve">Para dar cumplimiento a lo establecido en el apartado numero dos de las bases de esta </w:t>
      </w:r>
      <w:r w:rsidR="00225C25" w:rsidRPr="00067E47">
        <w:rPr>
          <w:rFonts w:ascii="Arial" w:hAnsi="Arial" w:cs="Arial"/>
          <w:sz w:val="22"/>
          <w:szCs w:val="22"/>
        </w:rPr>
        <w:t>licitación</w:t>
      </w:r>
      <w:r w:rsidRPr="00067E47">
        <w:rPr>
          <w:rFonts w:ascii="Arial" w:hAnsi="Arial" w:cs="Arial"/>
          <w:sz w:val="22"/>
          <w:szCs w:val="22"/>
        </w:rPr>
        <w:t xml:space="preserve"> publica, “requisitos que deben cumplir los licitantes”, punto </w:t>
      </w:r>
      <w:r w:rsidR="00DB1F73">
        <w:rPr>
          <w:rFonts w:ascii="Arial" w:hAnsi="Arial" w:cs="Arial"/>
          <w:sz w:val="22"/>
          <w:szCs w:val="22"/>
        </w:rPr>
        <w:t>6</w:t>
      </w:r>
      <w:r w:rsidRPr="00067E47">
        <w:rPr>
          <w:rFonts w:ascii="Arial" w:hAnsi="Arial" w:cs="Arial"/>
          <w:sz w:val="22"/>
          <w:szCs w:val="22"/>
        </w:rPr>
        <w:t>, manifiesto bajo protesta de decir verdad, que conozco en forma amplia y sin duda alguna, el contenido de estas bases, así como el alcance de las mismas.</w:t>
      </w: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067E47" w:rsidRPr="00CD26C6" w:rsidRDefault="00067E47" w:rsidP="00067E47">
      <w:pPr>
        <w:tabs>
          <w:tab w:val="left" w:pos="1260"/>
        </w:tabs>
        <w:ind w:left="-180"/>
        <w:jc w:val="center"/>
        <w:rPr>
          <w:rFonts w:ascii="Arial" w:hAnsi="Arial" w:cs="Arial"/>
          <w:sz w:val="22"/>
          <w:szCs w:val="22"/>
        </w:rPr>
      </w:pPr>
      <w:r w:rsidRPr="00CD26C6">
        <w:rPr>
          <w:rFonts w:ascii="Arial" w:hAnsi="Arial" w:cs="Arial"/>
          <w:sz w:val="22"/>
          <w:szCs w:val="22"/>
        </w:rPr>
        <w:t>ATENTAMENTE</w:t>
      </w:r>
    </w:p>
    <w:p w:rsidR="00067E47" w:rsidRPr="00CD26C6" w:rsidRDefault="00067E47" w:rsidP="00067E47">
      <w:pPr>
        <w:tabs>
          <w:tab w:val="left" w:pos="1260"/>
        </w:tabs>
        <w:ind w:left="-180"/>
        <w:jc w:val="center"/>
        <w:rPr>
          <w:rFonts w:ascii="Arial" w:hAnsi="Arial" w:cs="Arial"/>
          <w:sz w:val="22"/>
          <w:szCs w:val="22"/>
        </w:rPr>
      </w:pPr>
    </w:p>
    <w:p w:rsidR="00067E47" w:rsidRDefault="00067E47" w:rsidP="00067E47">
      <w:pPr>
        <w:tabs>
          <w:tab w:val="left" w:pos="1260"/>
        </w:tabs>
        <w:ind w:left="-180"/>
        <w:jc w:val="center"/>
        <w:rPr>
          <w:rFonts w:ascii="Arial" w:hAnsi="Arial" w:cs="Arial"/>
          <w:sz w:val="22"/>
          <w:szCs w:val="22"/>
        </w:rPr>
      </w:pPr>
    </w:p>
    <w:p w:rsidR="00067E47" w:rsidRPr="00CD26C6" w:rsidRDefault="00067E47" w:rsidP="00067E47">
      <w:pPr>
        <w:tabs>
          <w:tab w:val="left" w:pos="1260"/>
        </w:tabs>
        <w:ind w:left="-180"/>
        <w:jc w:val="center"/>
        <w:rPr>
          <w:rFonts w:ascii="Arial" w:hAnsi="Arial" w:cs="Arial"/>
          <w:sz w:val="22"/>
          <w:szCs w:val="22"/>
        </w:rPr>
      </w:pPr>
    </w:p>
    <w:p w:rsidR="00067E47" w:rsidRPr="00CD26C6" w:rsidRDefault="00067E47" w:rsidP="00067E47">
      <w:pPr>
        <w:tabs>
          <w:tab w:val="left" w:pos="1260"/>
        </w:tabs>
        <w:ind w:left="-180"/>
        <w:jc w:val="center"/>
        <w:rPr>
          <w:rFonts w:ascii="Arial" w:hAnsi="Arial" w:cs="Arial"/>
          <w:sz w:val="22"/>
          <w:szCs w:val="22"/>
        </w:rPr>
      </w:pPr>
      <w:r w:rsidRPr="00CD26C6">
        <w:rPr>
          <w:rFonts w:ascii="Arial" w:hAnsi="Arial" w:cs="Arial"/>
          <w:sz w:val="22"/>
          <w:szCs w:val="22"/>
        </w:rPr>
        <w:t>______________________________________</w:t>
      </w:r>
    </w:p>
    <w:p w:rsidR="00067E47" w:rsidRPr="002A29A8" w:rsidRDefault="00067E47" w:rsidP="00067E47">
      <w:pPr>
        <w:ind w:left="100" w:right="107"/>
        <w:jc w:val="center"/>
        <w:rPr>
          <w:rFonts w:ascii="Arial" w:hAnsi="Arial"/>
          <w:sz w:val="22"/>
          <w:szCs w:val="22"/>
        </w:rPr>
      </w:pPr>
      <w:r>
        <w:rPr>
          <w:rFonts w:ascii="Arial" w:hAnsi="Arial"/>
          <w:sz w:val="22"/>
          <w:szCs w:val="22"/>
        </w:rPr>
        <w:t>Nombre y firma del</w:t>
      </w:r>
      <w:r w:rsidRPr="002A29A8">
        <w:rPr>
          <w:rFonts w:ascii="Arial" w:hAnsi="Arial"/>
          <w:sz w:val="22"/>
          <w:szCs w:val="22"/>
        </w:rPr>
        <w:t xml:space="preserve"> </w:t>
      </w:r>
      <w:r>
        <w:rPr>
          <w:rFonts w:ascii="Arial" w:hAnsi="Arial"/>
          <w:sz w:val="22"/>
          <w:szCs w:val="22"/>
        </w:rPr>
        <w:t>postor</w:t>
      </w:r>
      <w:r w:rsidRPr="002A29A8">
        <w:rPr>
          <w:rFonts w:ascii="Arial" w:hAnsi="Arial"/>
          <w:sz w:val="22"/>
          <w:szCs w:val="22"/>
        </w:rPr>
        <w:t xml:space="preserve"> </w:t>
      </w: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2A29A8" w:rsidRPr="00067E47" w:rsidRDefault="002A29A8" w:rsidP="00BF1804">
      <w:pPr>
        <w:tabs>
          <w:tab w:val="left" w:pos="1260"/>
        </w:tabs>
        <w:ind w:left="100"/>
        <w:rPr>
          <w:rFonts w:ascii="Arial" w:hAnsi="Arial" w:cs="Arial"/>
          <w:b/>
          <w:bCs/>
          <w:sz w:val="22"/>
          <w:szCs w:val="22"/>
          <w:lang w:val="en-US"/>
        </w:rPr>
      </w:pPr>
      <w:r w:rsidRPr="00067E47">
        <w:rPr>
          <w:rFonts w:ascii="Arial" w:hAnsi="Arial" w:cs="Arial"/>
          <w:b/>
          <w:bCs/>
          <w:sz w:val="22"/>
          <w:szCs w:val="22"/>
          <w:lang w:val="en-US"/>
        </w:rPr>
        <w:lastRenderedPageBreak/>
        <w:t xml:space="preserve">ANEXO </w:t>
      </w:r>
      <w:r w:rsidR="00067E47" w:rsidRPr="00067E47">
        <w:rPr>
          <w:rFonts w:ascii="Arial" w:hAnsi="Arial" w:cs="Arial"/>
          <w:b/>
          <w:bCs/>
          <w:sz w:val="22"/>
          <w:szCs w:val="22"/>
          <w:lang w:val="en-US"/>
        </w:rPr>
        <w:t>3</w:t>
      </w:r>
      <w:r w:rsidRPr="00067E47">
        <w:rPr>
          <w:rFonts w:ascii="Arial" w:hAnsi="Arial" w:cs="Arial"/>
          <w:b/>
          <w:bCs/>
          <w:sz w:val="22"/>
          <w:szCs w:val="22"/>
          <w:lang w:val="en-US"/>
        </w:rPr>
        <w:t>.</w:t>
      </w:r>
    </w:p>
    <w:p w:rsidR="00067E47" w:rsidRPr="00067E47" w:rsidRDefault="00067E47" w:rsidP="00067E47">
      <w:pPr>
        <w:jc w:val="center"/>
        <w:rPr>
          <w:rFonts w:ascii="Arial" w:hAnsi="Arial" w:cs="Arial"/>
          <w:b/>
          <w:sz w:val="22"/>
          <w:szCs w:val="22"/>
          <w:lang w:val="en-US"/>
        </w:rPr>
      </w:pPr>
      <w:r w:rsidRPr="00067E47">
        <w:rPr>
          <w:rFonts w:ascii="Arial" w:hAnsi="Arial" w:cs="Arial"/>
          <w:b/>
          <w:sz w:val="22"/>
          <w:szCs w:val="22"/>
          <w:lang w:val="en-US"/>
        </w:rPr>
        <w:t>M a n i f i e s t o</w:t>
      </w:r>
    </w:p>
    <w:p w:rsidR="00067E47" w:rsidRPr="00067E47" w:rsidRDefault="00067E47" w:rsidP="00067E47">
      <w:pPr>
        <w:rPr>
          <w:rFonts w:ascii="Arial" w:hAnsi="Arial" w:cs="Arial"/>
          <w:sz w:val="22"/>
          <w:szCs w:val="22"/>
          <w:lang w:val="en-US"/>
        </w:rPr>
      </w:pPr>
    </w:p>
    <w:p w:rsidR="00067E47" w:rsidRPr="00067E47" w:rsidRDefault="00067E47" w:rsidP="00067E47">
      <w:pPr>
        <w:pStyle w:val="Encabezado"/>
        <w:rPr>
          <w:rFonts w:ascii="Arial" w:hAnsi="Arial" w:cs="Arial"/>
          <w:b/>
          <w:bCs/>
          <w:sz w:val="22"/>
          <w:szCs w:val="22"/>
          <w:lang w:val="en-US"/>
        </w:rPr>
      </w:pPr>
    </w:p>
    <w:p w:rsidR="00067E47" w:rsidRPr="00067E47" w:rsidRDefault="00067E47" w:rsidP="00067E47">
      <w:pPr>
        <w:pStyle w:val="Encabezado"/>
        <w:rPr>
          <w:rFonts w:ascii="Arial" w:hAnsi="Arial" w:cs="Arial"/>
          <w:b/>
          <w:bCs/>
          <w:sz w:val="22"/>
          <w:szCs w:val="22"/>
          <w:lang w:val="en-US"/>
        </w:rPr>
      </w:pPr>
    </w:p>
    <w:p w:rsidR="00D46987" w:rsidRPr="00067E47" w:rsidRDefault="00D46987" w:rsidP="00D46987">
      <w:pPr>
        <w:pStyle w:val="Encabezado"/>
        <w:rPr>
          <w:rFonts w:ascii="Arial" w:hAnsi="Arial" w:cs="Arial"/>
          <w:bCs/>
          <w:sz w:val="22"/>
          <w:szCs w:val="22"/>
        </w:rPr>
      </w:pPr>
      <w:r>
        <w:rPr>
          <w:rFonts w:ascii="Arial" w:hAnsi="Arial" w:cs="Arial"/>
          <w:bCs/>
          <w:sz w:val="22"/>
          <w:szCs w:val="22"/>
        </w:rPr>
        <w:t>INVITACION A CUANDO MENOS TRES PERSONAS</w:t>
      </w:r>
      <w:r w:rsidRPr="00067E47">
        <w:rPr>
          <w:rFonts w:ascii="Arial" w:hAnsi="Arial" w:cs="Arial"/>
          <w:bCs/>
          <w:sz w:val="22"/>
          <w:szCs w:val="22"/>
        </w:rPr>
        <w:t xml:space="preserve"> No. </w:t>
      </w:r>
      <w:r w:rsidRPr="00AC5B8B">
        <w:rPr>
          <w:rFonts w:ascii="Arial" w:hAnsi="Arial" w:cs="Arial"/>
          <w:b/>
          <w:bCs/>
          <w:sz w:val="22"/>
          <w:szCs w:val="22"/>
        </w:rPr>
        <w:t>ICM3P-001-HGD-1</w:t>
      </w:r>
      <w:r w:rsidR="007B47DB" w:rsidRPr="00AC5B8B">
        <w:rPr>
          <w:rFonts w:ascii="Arial" w:hAnsi="Arial" w:cs="Arial"/>
          <w:b/>
          <w:bCs/>
          <w:sz w:val="22"/>
          <w:szCs w:val="22"/>
        </w:rPr>
        <w:t>3</w:t>
      </w:r>
      <w:r w:rsidRPr="00AC5B8B">
        <w:rPr>
          <w:rFonts w:ascii="Arial" w:hAnsi="Arial" w:cs="Arial"/>
          <w:b/>
          <w:bCs/>
          <w:sz w:val="22"/>
          <w:szCs w:val="22"/>
        </w:rPr>
        <w:t>.</w:t>
      </w:r>
    </w:p>
    <w:p w:rsidR="002A29A8" w:rsidRPr="00CD26C6" w:rsidRDefault="002A29A8" w:rsidP="002A29A8">
      <w:pPr>
        <w:tabs>
          <w:tab w:val="left" w:pos="1260"/>
        </w:tabs>
        <w:ind w:left="-180"/>
        <w:rPr>
          <w:rFonts w:ascii="Arial" w:hAnsi="Arial" w:cs="Arial"/>
          <w:sz w:val="22"/>
          <w:szCs w:val="22"/>
        </w:rPr>
      </w:pPr>
    </w:p>
    <w:p w:rsidR="002A29A8" w:rsidRPr="00CD26C6" w:rsidRDefault="002A29A8" w:rsidP="002A29A8">
      <w:pPr>
        <w:tabs>
          <w:tab w:val="left" w:pos="1260"/>
        </w:tabs>
        <w:ind w:left="-180"/>
        <w:rPr>
          <w:rFonts w:ascii="Arial" w:hAnsi="Arial" w:cs="Arial"/>
          <w:sz w:val="22"/>
          <w:szCs w:val="22"/>
        </w:rPr>
      </w:pPr>
    </w:p>
    <w:p w:rsidR="002A29A8" w:rsidRPr="00CD26C6" w:rsidRDefault="002A29A8" w:rsidP="002A29A8">
      <w:pPr>
        <w:tabs>
          <w:tab w:val="left" w:pos="1260"/>
        </w:tabs>
        <w:ind w:left="-180"/>
        <w:rPr>
          <w:rFonts w:ascii="Arial" w:hAnsi="Arial" w:cs="Arial"/>
          <w:sz w:val="22"/>
          <w:szCs w:val="22"/>
        </w:rPr>
      </w:pPr>
    </w:p>
    <w:p w:rsidR="002A29A8" w:rsidRPr="00CD26C6" w:rsidRDefault="002A29A8" w:rsidP="002A29A8">
      <w:pPr>
        <w:ind w:left="100" w:right="107"/>
        <w:jc w:val="both"/>
        <w:rPr>
          <w:rFonts w:ascii="Arial" w:hAnsi="Arial" w:cs="Arial"/>
          <w:sz w:val="22"/>
          <w:szCs w:val="22"/>
        </w:rPr>
      </w:pPr>
      <w:r w:rsidRPr="00CD26C6">
        <w:rPr>
          <w:rFonts w:ascii="Arial" w:hAnsi="Arial" w:cs="Arial"/>
          <w:sz w:val="22"/>
          <w:szCs w:val="22"/>
        </w:rPr>
        <w:t>Fecha: ________________________</w:t>
      </w:r>
    </w:p>
    <w:p w:rsidR="002A29A8" w:rsidRPr="00CD26C6" w:rsidRDefault="002A29A8" w:rsidP="002A29A8">
      <w:pPr>
        <w:tabs>
          <w:tab w:val="left" w:pos="1260"/>
        </w:tabs>
        <w:ind w:left="-180"/>
        <w:rPr>
          <w:rFonts w:ascii="Arial" w:hAnsi="Arial" w:cs="Arial"/>
          <w:sz w:val="22"/>
          <w:szCs w:val="22"/>
        </w:rPr>
      </w:pPr>
    </w:p>
    <w:p w:rsidR="002A29A8" w:rsidRPr="00CD26C6" w:rsidRDefault="002A29A8" w:rsidP="002A29A8">
      <w:pPr>
        <w:tabs>
          <w:tab w:val="left" w:pos="1260"/>
        </w:tabs>
        <w:ind w:left="-180"/>
        <w:rPr>
          <w:rFonts w:ascii="Arial" w:hAnsi="Arial" w:cs="Arial"/>
          <w:sz w:val="22"/>
          <w:szCs w:val="22"/>
        </w:rPr>
      </w:pPr>
    </w:p>
    <w:p w:rsidR="002A29A8" w:rsidRPr="00CD26C6" w:rsidRDefault="002A29A8" w:rsidP="002A29A8">
      <w:pPr>
        <w:ind w:left="100" w:right="107"/>
        <w:jc w:val="both"/>
        <w:rPr>
          <w:rFonts w:ascii="Arial" w:hAnsi="Arial" w:cs="Arial"/>
          <w:sz w:val="22"/>
          <w:szCs w:val="22"/>
        </w:rPr>
      </w:pPr>
      <w:r w:rsidRPr="00CD26C6">
        <w:rPr>
          <w:rFonts w:ascii="Arial" w:hAnsi="Arial" w:cs="Arial"/>
          <w:sz w:val="22"/>
          <w:szCs w:val="22"/>
        </w:rPr>
        <w:t>INSTITUTO MEXICANO DEL SEGURO SOCIAL.</w:t>
      </w:r>
    </w:p>
    <w:p w:rsidR="002A29A8" w:rsidRPr="00CD26C6" w:rsidRDefault="002A29A8" w:rsidP="002A29A8">
      <w:pPr>
        <w:ind w:left="100" w:right="107"/>
        <w:jc w:val="both"/>
        <w:rPr>
          <w:rFonts w:ascii="Arial" w:hAnsi="Arial" w:cs="Arial"/>
          <w:sz w:val="22"/>
          <w:szCs w:val="22"/>
        </w:rPr>
      </w:pPr>
      <w:r w:rsidRPr="00CD26C6">
        <w:rPr>
          <w:rFonts w:ascii="Arial" w:hAnsi="Arial" w:cs="Arial"/>
          <w:sz w:val="22"/>
          <w:szCs w:val="22"/>
        </w:rPr>
        <w:t>Delegación Estatal en Hidalgo.</w:t>
      </w:r>
    </w:p>
    <w:p w:rsidR="00DB1F73" w:rsidRPr="00CD26C6" w:rsidRDefault="00DB1F73" w:rsidP="00DB1F73">
      <w:pPr>
        <w:ind w:left="100"/>
        <w:rPr>
          <w:rFonts w:ascii="Arial" w:hAnsi="Arial"/>
          <w:sz w:val="22"/>
          <w:szCs w:val="22"/>
        </w:rPr>
      </w:pPr>
      <w:r>
        <w:rPr>
          <w:rFonts w:ascii="Arial" w:hAnsi="Arial"/>
          <w:sz w:val="22"/>
          <w:szCs w:val="22"/>
        </w:rPr>
        <w:t>Boulevard Luis Donaldo Colosio No. 516</w:t>
      </w:r>
    </w:p>
    <w:p w:rsidR="00CD26C6" w:rsidRPr="00CD26C6" w:rsidRDefault="00CD26C6" w:rsidP="00CD26C6">
      <w:pPr>
        <w:ind w:left="100"/>
        <w:rPr>
          <w:rFonts w:ascii="Arial" w:hAnsi="Arial"/>
          <w:sz w:val="22"/>
          <w:szCs w:val="22"/>
        </w:rPr>
      </w:pPr>
      <w:r w:rsidRPr="00CD26C6">
        <w:rPr>
          <w:rFonts w:ascii="Arial" w:hAnsi="Arial"/>
          <w:sz w:val="22"/>
          <w:szCs w:val="22"/>
        </w:rPr>
        <w:t>Pachuca Hgo.</w:t>
      </w:r>
    </w:p>
    <w:p w:rsidR="002A29A8" w:rsidRPr="00CD26C6" w:rsidRDefault="002A29A8" w:rsidP="002A29A8">
      <w:pPr>
        <w:tabs>
          <w:tab w:val="left" w:pos="1260"/>
        </w:tabs>
        <w:ind w:left="-180"/>
        <w:rPr>
          <w:rFonts w:ascii="Arial" w:hAnsi="Arial" w:cs="Arial"/>
          <w:sz w:val="22"/>
          <w:szCs w:val="22"/>
        </w:rPr>
      </w:pPr>
    </w:p>
    <w:p w:rsidR="002A29A8" w:rsidRPr="00CD26C6" w:rsidRDefault="002A29A8" w:rsidP="002A29A8">
      <w:pPr>
        <w:tabs>
          <w:tab w:val="left" w:pos="1260"/>
        </w:tabs>
        <w:ind w:left="-180"/>
        <w:rPr>
          <w:rFonts w:ascii="Arial" w:hAnsi="Arial" w:cs="Arial"/>
          <w:sz w:val="22"/>
          <w:szCs w:val="22"/>
        </w:rPr>
      </w:pPr>
    </w:p>
    <w:p w:rsidR="002A29A8" w:rsidRDefault="002A29A8" w:rsidP="002A29A8">
      <w:pPr>
        <w:tabs>
          <w:tab w:val="left" w:pos="1260"/>
        </w:tabs>
        <w:ind w:left="-180"/>
        <w:rPr>
          <w:rFonts w:ascii="Arial" w:hAnsi="Arial" w:cs="Arial"/>
          <w:sz w:val="22"/>
          <w:szCs w:val="22"/>
        </w:rPr>
      </w:pPr>
    </w:p>
    <w:p w:rsidR="002A29A8" w:rsidRPr="00CD26C6" w:rsidRDefault="002A29A8" w:rsidP="002A29A8">
      <w:pPr>
        <w:tabs>
          <w:tab w:val="left" w:pos="1260"/>
        </w:tabs>
        <w:ind w:left="-180"/>
        <w:rPr>
          <w:rFonts w:ascii="Arial" w:hAnsi="Arial" w:cs="Arial"/>
          <w:sz w:val="22"/>
          <w:szCs w:val="22"/>
        </w:rPr>
      </w:pPr>
    </w:p>
    <w:p w:rsidR="002A29A8" w:rsidRPr="00CD26C6" w:rsidRDefault="002A29A8" w:rsidP="002A29A8">
      <w:pPr>
        <w:pStyle w:val="Sangra3detindependiente"/>
        <w:jc w:val="both"/>
        <w:rPr>
          <w:rFonts w:ascii="Arial" w:hAnsi="Arial" w:cs="Arial"/>
          <w:sz w:val="22"/>
          <w:szCs w:val="22"/>
        </w:rPr>
      </w:pPr>
    </w:p>
    <w:p w:rsidR="00DE488E" w:rsidRPr="00DE488E" w:rsidRDefault="002A29A8" w:rsidP="00DE488E">
      <w:pPr>
        <w:jc w:val="both"/>
        <w:rPr>
          <w:rFonts w:ascii="Arial" w:hAnsi="Arial" w:cs="Arial"/>
          <w:sz w:val="22"/>
          <w:szCs w:val="22"/>
        </w:rPr>
      </w:pPr>
      <w:r w:rsidRPr="00DE488E">
        <w:rPr>
          <w:rFonts w:ascii="Arial" w:hAnsi="Arial" w:cs="Arial"/>
          <w:sz w:val="22"/>
          <w:szCs w:val="22"/>
        </w:rPr>
        <w:t xml:space="preserve">Bajo protesta de decir verdad, manifiesto que no me encuentro en ninguno de los supuestos normativos establecidos en el </w:t>
      </w:r>
      <w:r w:rsidR="00DE488E" w:rsidRPr="00DE488E">
        <w:rPr>
          <w:rFonts w:ascii="Arial" w:hAnsi="Arial" w:cs="Arial"/>
          <w:sz w:val="22"/>
          <w:szCs w:val="22"/>
        </w:rPr>
        <w:t>Fracción XX de la Ley Federal de Responsabilidades Administrativas de los Servidores Públicos., ni aquellas a que alude el penúltimo párrafo del artículo 131 de la Ley General de Bienes Nacionales.</w:t>
      </w:r>
    </w:p>
    <w:p w:rsidR="002A29A8" w:rsidRPr="00DE488E" w:rsidRDefault="002A29A8" w:rsidP="002A29A8">
      <w:pPr>
        <w:tabs>
          <w:tab w:val="left" w:pos="1260"/>
        </w:tabs>
        <w:jc w:val="both"/>
        <w:rPr>
          <w:rFonts w:ascii="Arial" w:hAnsi="Arial" w:cs="Arial"/>
          <w:sz w:val="22"/>
          <w:szCs w:val="22"/>
        </w:rPr>
      </w:pPr>
    </w:p>
    <w:p w:rsidR="002A29A8" w:rsidRPr="00DE488E" w:rsidRDefault="002A29A8" w:rsidP="002A29A8">
      <w:pPr>
        <w:tabs>
          <w:tab w:val="left" w:pos="1260"/>
        </w:tabs>
        <w:jc w:val="both"/>
        <w:rPr>
          <w:rFonts w:ascii="Arial" w:hAnsi="Arial" w:cs="Arial"/>
          <w:sz w:val="22"/>
          <w:szCs w:val="22"/>
        </w:rPr>
      </w:pPr>
    </w:p>
    <w:p w:rsidR="002A29A8" w:rsidRPr="00DE488E" w:rsidRDefault="002A29A8" w:rsidP="002A29A8">
      <w:pPr>
        <w:tabs>
          <w:tab w:val="left" w:pos="1260"/>
        </w:tabs>
        <w:jc w:val="both"/>
        <w:rPr>
          <w:rFonts w:ascii="Arial" w:hAnsi="Arial" w:cs="Arial"/>
          <w:sz w:val="22"/>
          <w:szCs w:val="22"/>
        </w:rPr>
      </w:pPr>
      <w:r w:rsidRPr="00DE488E">
        <w:rPr>
          <w:rFonts w:ascii="Arial" w:hAnsi="Arial" w:cs="Arial"/>
          <w:sz w:val="22"/>
          <w:szCs w:val="22"/>
        </w:rPr>
        <w:t xml:space="preserve">Por lo que no tengo inconveniente para firmar el presente escrito para hacerlo constar y estar en la posibilidad de participar en la </w:t>
      </w:r>
      <w:r w:rsidR="00E964ED">
        <w:rPr>
          <w:rFonts w:ascii="Arial" w:hAnsi="Arial" w:cs="Arial"/>
          <w:sz w:val="22"/>
          <w:szCs w:val="22"/>
        </w:rPr>
        <w:t>Invitación</w:t>
      </w:r>
      <w:r w:rsidR="008F6ED5">
        <w:rPr>
          <w:rFonts w:ascii="Arial" w:hAnsi="Arial" w:cs="Arial"/>
          <w:sz w:val="22"/>
          <w:szCs w:val="22"/>
        </w:rPr>
        <w:t xml:space="preserve"> a Cuando Menos Tres Personas</w:t>
      </w:r>
      <w:r w:rsidRPr="00DE488E">
        <w:rPr>
          <w:rFonts w:ascii="Arial" w:hAnsi="Arial" w:cs="Arial"/>
          <w:sz w:val="22"/>
          <w:szCs w:val="22"/>
        </w:rPr>
        <w:t xml:space="preserve"> No. </w:t>
      </w:r>
      <w:r w:rsidR="00D46987" w:rsidRPr="00A80EDF">
        <w:rPr>
          <w:rFonts w:ascii="Arial" w:hAnsi="Arial" w:cs="Arial"/>
          <w:b/>
          <w:color w:val="000000" w:themeColor="text1"/>
          <w:sz w:val="22"/>
          <w:szCs w:val="22"/>
        </w:rPr>
        <w:t>ICM3P-</w:t>
      </w:r>
      <w:r w:rsidR="00F5136D" w:rsidRPr="00A80EDF">
        <w:rPr>
          <w:rFonts w:ascii="Arial" w:hAnsi="Arial" w:cs="Arial"/>
          <w:b/>
          <w:color w:val="000000" w:themeColor="text1"/>
          <w:sz w:val="22"/>
          <w:szCs w:val="22"/>
        </w:rPr>
        <w:t>00</w:t>
      </w:r>
      <w:r w:rsidR="00DB1F73" w:rsidRPr="00A80EDF">
        <w:rPr>
          <w:rFonts w:ascii="Arial" w:hAnsi="Arial" w:cs="Arial"/>
          <w:b/>
          <w:color w:val="000000" w:themeColor="text1"/>
          <w:sz w:val="22"/>
          <w:szCs w:val="22"/>
        </w:rPr>
        <w:t>1</w:t>
      </w:r>
      <w:r w:rsidR="00F5136D" w:rsidRPr="00A80EDF">
        <w:rPr>
          <w:rFonts w:ascii="Arial" w:hAnsi="Arial" w:cs="Arial"/>
          <w:b/>
          <w:color w:val="000000" w:themeColor="text1"/>
          <w:sz w:val="22"/>
          <w:szCs w:val="22"/>
        </w:rPr>
        <w:t>-HG</w:t>
      </w:r>
      <w:r w:rsidR="00DB1F73" w:rsidRPr="00A80EDF">
        <w:rPr>
          <w:rFonts w:ascii="Arial" w:hAnsi="Arial" w:cs="Arial"/>
          <w:b/>
          <w:color w:val="000000" w:themeColor="text1"/>
          <w:sz w:val="22"/>
          <w:szCs w:val="22"/>
        </w:rPr>
        <w:t>D</w:t>
      </w:r>
      <w:r w:rsidR="00F5136D" w:rsidRPr="00A80EDF">
        <w:rPr>
          <w:rFonts w:ascii="Arial" w:hAnsi="Arial" w:cs="Arial"/>
          <w:b/>
          <w:color w:val="000000" w:themeColor="text1"/>
          <w:sz w:val="22"/>
          <w:szCs w:val="22"/>
        </w:rPr>
        <w:t>-</w:t>
      </w:r>
      <w:r w:rsidR="00DB1F73" w:rsidRPr="00A80EDF">
        <w:rPr>
          <w:rFonts w:ascii="Arial" w:hAnsi="Arial" w:cs="Arial"/>
          <w:b/>
          <w:color w:val="000000" w:themeColor="text1"/>
          <w:sz w:val="22"/>
          <w:szCs w:val="22"/>
        </w:rPr>
        <w:t>1</w:t>
      </w:r>
      <w:r w:rsidR="007B47DB" w:rsidRPr="00A80EDF">
        <w:rPr>
          <w:rFonts w:ascii="Arial" w:hAnsi="Arial" w:cs="Arial"/>
          <w:b/>
          <w:color w:val="000000" w:themeColor="text1"/>
          <w:sz w:val="22"/>
          <w:szCs w:val="22"/>
        </w:rPr>
        <w:t>3</w:t>
      </w:r>
      <w:r w:rsidRPr="00DE488E">
        <w:rPr>
          <w:rFonts w:ascii="Arial" w:hAnsi="Arial" w:cs="Arial"/>
          <w:sz w:val="22"/>
          <w:szCs w:val="22"/>
        </w:rPr>
        <w:t>,</w:t>
      </w:r>
      <w:r w:rsidRPr="00DE488E">
        <w:rPr>
          <w:rFonts w:ascii="Arial" w:hAnsi="Arial" w:cs="Arial"/>
          <w:color w:val="FF0000"/>
          <w:sz w:val="22"/>
          <w:szCs w:val="22"/>
        </w:rPr>
        <w:t xml:space="preserve"> </w:t>
      </w:r>
      <w:r w:rsidRPr="00DE488E">
        <w:rPr>
          <w:rFonts w:ascii="Arial" w:hAnsi="Arial" w:cs="Arial"/>
          <w:sz w:val="22"/>
          <w:szCs w:val="22"/>
        </w:rPr>
        <w:t xml:space="preserve">para la enajenación por venta de: </w:t>
      </w:r>
      <w:r w:rsidR="00DB1F73" w:rsidRPr="00DE488E">
        <w:rPr>
          <w:rFonts w:ascii="Arial" w:hAnsi="Arial" w:cs="Arial"/>
          <w:sz w:val="22"/>
          <w:szCs w:val="22"/>
        </w:rPr>
        <w:t>Un lote de bienes muebles dictaminados para baja del Régimen Ordinario y Programa IMSS-Oportunidades.</w:t>
      </w:r>
    </w:p>
    <w:p w:rsidR="002A29A8" w:rsidRPr="00CD26C6" w:rsidRDefault="002A29A8" w:rsidP="002A29A8">
      <w:pPr>
        <w:tabs>
          <w:tab w:val="left" w:pos="1260"/>
        </w:tabs>
        <w:ind w:left="-180"/>
        <w:rPr>
          <w:rFonts w:ascii="Arial" w:hAnsi="Arial" w:cs="Arial"/>
          <w:sz w:val="22"/>
          <w:szCs w:val="22"/>
        </w:rPr>
      </w:pPr>
    </w:p>
    <w:p w:rsidR="00CD26C6" w:rsidRPr="00CD26C6" w:rsidRDefault="00CD26C6" w:rsidP="002A29A8">
      <w:pPr>
        <w:tabs>
          <w:tab w:val="left" w:pos="1260"/>
        </w:tabs>
        <w:ind w:left="-180"/>
        <w:rPr>
          <w:rFonts w:ascii="Arial" w:hAnsi="Arial" w:cs="Arial"/>
          <w:sz w:val="22"/>
          <w:szCs w:val="22"/>
        </w:rPr>
      </w:pPr>
    </w:p>
    <w:p w:rsidR="002A29A8" w:rsidRPr="00CD26C6" w:rsidRDefault="002A29A8" w:rsidP="002A29A8">
      <w:pPr>
        <w:tabs>
          <w:tab w:val="left" w:pos="1260"/>
        </w:tabs>
        <w:ind w:left="-180"/>
        <w:rPr>
          <w:rFonts w:ascii="Arial" w:hAnsi="Arial" w:cs="Arial"/>
          <w:sz w:val="22"/>
          <w:szCs w:val="22"/>
        </w:rPr>
      </w:pPr>
    </w:p>
    <w:p w:rsidR="002A29A8" w:rsidRPr="00CD26C6" w:rsidRDefault="002A29A8" w:rsidP="002A29A8">
      <w:pPr>
        <w:tabs>
          <w:tab w:val="left" w:pos="1260"/>
        </w:tabs>
        <w:ind w:left="-180"/>
        <w:jc w:val="center"/>
        <w:rPr>
          <w:rFonts w:ascii="Arial" w:hAnsi="Arial" w:cs="Arial"/>
          <w:sz w:val="22"/>
          <w:szCs w:val="22"/>
        </w:rPr>
      </w:pPr>
      <w:r w:rsidRPr="00CD26C6">
        <w:rPr>
          <w:rFonts w:ascii="Arial" w:hAnsi="Arial" w:cs="Arial"/>
          <w:sz w:val="22"/>
          <w:szCs w:val="22"/>
        </w:rPr>
        <w:t>ATENTAMENTE</w:t>
      </w:r>
    </w:p>
    <w:p w:rsidR="002A29A8" w:rsidRPr="00CD26C6" w:rsidRDefault="002A29A8" w:rsidP="002A29A8">
      <w:pPr>
        <w:tabs>
          <w:tab w:val="left" w:pos="1260"/>
        </w:tabs>
        <w:ind w:left="-180"/>
        <w:jc w:val="center"/>
        <w:rPr>
          <w:rFonts w:ascii="Arial" w:hAnsi="Arial" w:cs="Arial"/>
          <w:sz w:val="22"/>
          <w:szCs w:val="22"/>
        </w:rPr>
      </w:pPr>
    </w:p>
    <w:p w:rsidR="002A29A8" w:rsidRDefault="002A29A8" w:rsidP="002A29A8">
      <w:pPr>
        <w:tabs>
          <w:tab w:val="left" w:pos="1260"/>
        </w:tabs>
        <w:ind w:left="-180"/>
        <w:jc w:val="center"/>
        <w:rPr>
          <w:rFonts w:ascii="Arial" w:hAnsi="Arial" w:cs="Arial"/>
          <w:sz w:val="22"/>
          <w:szCs w:val="22"/>
        </w:rPr>
      </w:pPr>
    </w:p>
    <w:p w:rsidR="00CD26C6" w:rsidRPr="00CD26C6" w:rsidRDefault="00CD26C6" w:rsidP="002A29A8">
      <w:pPr>
        <w:tabs>
          <w:tab w:val="left" w:pos="1260"/>
        </w:tabs>
        <w:ind w:left="-180"/>
        <w:jc w:val="center"/>
        <w:rPr>
          <w:rFonts w:ascii="Arial" w:hAnsi="Arial" w:cs="Arial"/>
          <w:sz w:val="22"/>
          <w:szCs w:val="22"/>
        </w:rPr>
      </w:pPr>
    </w:p>
    <w:p w:rsidR="002A29A8" w:rsidRPr="00CD26C6" w:rsidRDefault="002A29A8" w:rsidP="002A29A8">
      <w:pPr>
        <w:tabs>
          <w:tab w:val="left" w:pos="1260"/>
        </w:tabs>
        <w:ind w:left="-180"/>
        <w:jc w:val="center"/>
        <w:rPr>
          <w:rFonts w:ascii="Arial" w:hAnsi="Arial" w:cs="Arial"/>
          <w:sz w:val="22"/>
          <w:szCs w:val="22"/>
        </w:rPr>
      </w:pPr>
      <w:r w:rsidRPr="00CD26C6">
        <w:rPr>
          <w:rFonts w:ascii="Arial" w:hAnsi="Arial" w:cs="Arial"/>
          <w:sz w:val="22"/>
          <w:szCs w:val="22"/>
        </w:rPr>
        <w:t>______________________________________</w:t>
      </w:r>
    </w:p>
    <w:p w:rsidR="009273E9" w:rsidRPr="002A29A8" w:rsidRDefault="009273E9" w:rsidP="009273E9">
      <w:pPr>
        <w:ind w:left="100" w:right="107"/>
        <w:jc w:val="center"/>
        <w:rPr>
          <w:rFonts w:ascii="Arial" w:hAnsi="Arial"/>
          <w:sz w:val="22"/>
          <w:szCs w:val="22"/>
        </w:rPr>
      </w:pPr>
      <w:r>
        <w:rPr>
          <w:rFonts w:ascii="Arial" w:hAnsi="Arial"/>
          <w:sz w:val="22"/>
          <w:szCs w:val="22"/>
        </w:rPr>
        <w:t>Nombre y firma del</w:t>
      </w:r>
      <w:r w:rsidRPr="002A29A8">
        <w:rPr>
          <w:rFonts w:ascii="Arial" w:hAnsi="Arial"/>
          <w:sz w:val="22"/>
          <w:szCs w:val="22"/>
        </w:rPr>
        <w:t xml:space="preserve"> </w:t>
      </w:r>
      <w:r>
        <w:rPr>
          <w:rFonts w:ascii="Arial" w:hAnsi="Arial"/>
          <w:sz w:val="22"/>
          <w:szCs w:val="22"/>
        </w:rPr>
        <w:t>postor</w:t>
      </w:r>
      <w:r w:rsidRPr="002A29A8">
        <w:rPr>
          <w:rFonts w:ascii="Arial" w:hAnsi="Arial"/>
          <w:sz w:val="22"/>
          <w:szCs w:val="22"/>
        </w:rPr>
        <w:t xml:space="preserve"> </w:t>
      </w:r>
    </w:p>
    <w:p w:rsidR="00897F77" w:rsidRDefault="00897F77">
      <w:pPr>
        <w:ind w:left="100" w:right="107"/>
        <w:jc w:val="center"/>
        <w:rPr>
          <w:rFonts w:ascii="Arial" w:hAnsi="Arial"/>
          <w:sz w:val="20"/>
        </w:rPr>
      </w:pPr>
    </w:p>
    <w:p w:rsidR="00315202" w:rsidRDefault="00315202" w:rsidP="002A29A8">
      <w:pPr>
        <w:jc w:val="both"/>
        <w:rPr>
          <w:rFonts w:ascii="Arial" w:hAnsi="Arial"/>
          <w:b/>
          <w:color w:val="000000"/>
          <w:sz w:val="22"/>
          <w:szCs w:val="22"/>
        </w:rPr>
      </w:pPr>
    </w:p>
    <w:p w:rsidR="00315202" w:rsidRDefault="00315202" w:rsidP="002A29A8">
      <w:pPr>
        <w:jc w:val="both"/>
        <w:rPr>
          <w:rFonts w:ascii="Arial" w:hAnsi="Arial"/>
          <w:b/>
          <w:color w:val="000000"/>
          <w:sz w:val="22"/>
          <w:szCs w:val="22"/>
        </w:rPr>
      </w:pPr>
    </w:p>
    <w:p w:rsidR="00CE17B2" w:rsidRDefault="00CE17B2" w:rsidP="002A29A8">
      <w:pPr>
        <w:jc w:val="both"/>
        <w:rPr>
          <w:rFonts w:ascii="Arial" w:hAnsi="Arial"/>
          <w:b/>
          <w:color w:val="000000"/>
          <w:sz w:val="22"/>
          <w:szCs w:val="22"/>
        </w:rPr>
      </w:pPr>
    </w:p>
    <w:p w:rsidR="00D46987" w:rsidRDefault="00D46987" w:rsidP="002A29A8">
      <w:pPr>
        <w:jc w:val="both"/>
        <w:rPr>
          <w:rFonts w:ascii="Arial" w:hAnsi="Arial"/>
          <w:b/>
          <w:color w:val="000000"/>
          <w:sz w:val="22"/>
          <w:szCs w:val="22"/>
        </w:rPr>
      </w:pPr>
    </w:p>
    <w:p w:rsidR="003E6DCD" w:rsidRDefault="003E6DCD" w:rsidP="002A29A8">
      <w:pPr>
        <w:jc w:val="both"/>
        <w:rPr>
          <w:rFonts w:ascii="Arial" w:hAnsi="Arial"/>
          <w:b/>
          <w:color w:val="000000"/>
          <w:sz w:val="22"/>
          <w:szCs w:val="22"/>
        </w:rPr>
      </w:pPr>
    </w:p>
    <w:p w:rsidR="003E6DCD" w:rsidRDefault="003E6DCD" w:rsidP="002A29A8">
      <w:pPr>
        <w:jc w:val="both"/>
        <w:rPr>
          <w:rFonts w:ascii="Arial" w:hAnsi="Arial"/>
          <w:b/>
          <w:color w:val="000000"/>
          <w:sz w:val="22"/>
          <w:szCs w:val="22"/>
        </w:rPr>
      </w:pPr>
    </w:p>
    <w:p w:rsidR="002A29A8" w:rsidRPr="00CD26C6" w:rsidRDefault="002A29A8" w:rsidP="002A29A8">
      <w:pPr>
        <w:jc w:val="both"/>
        <w:rPr>
          <w:rFonts w:ascii="Arial" w:hAnsi="Arial"/>
          <w:b/>
          <w:color w:val="000000"/>
          <w:sz w:val="22"/>
          <w:szCs w:val="22"/>
        </w:rPr>
      </w:pPr>
      <w:r w:rsidRPr="00CD26C6">
        <w:rPr>
          <w:rFonts w:ascii="Arial" w:hAnsi="Arial"/>
          <w:b/>
          <w:color w:val="000000"/>
          <w:sz w:val="22"/>
          <w:szCs w:val="22"/>
        </w:rPr>
        <w:lastRenderedPageBreak/>
        <w:t xml:space="preserve">ANEXO </w:t>
      </w:r>
      <w:r w:rsidR="00067E47">
        <w:rPr>
          <w:rFonts w:ascii="Arial" w:hAnsi="Arial"/>
          <w:b/>
          <w:color w:val="000000"/>
          <w:sz w:val="22"/>
          <w:szCs w:val="22"/>
        </w:rPr>
        <w:t>4</w:t>
      </w:r>
    </w:p>
    <w:p w:rsidR="002A29A8" w:rsidRPr="00907059" w:rsidRDefault="002A29A8" w:rsidP="002A29A8">
      <w:pPr>
        <w:jc w:val="center"/>
        <w:rPr>
          <w:rFonts w:ascii="Arial" w:hAnsi="Arial"/>
          <w:b/>
          <w:color w:val="000000"/>
          <w:sz w:val="20"/>
          <w:szCs w:val="20"/>
        </w:rPr>
      </w:pPr>
      <w:r w:rsidRPr="00907059">
        <w:rPr>
          <w:rFonts w:ascii="Arial" w:hAnsi="Arial"/>
          <w:b/>
          <w:color w:val="000000"/>
          <w:sz w:val="20"/>
          <w:szCs w:val="20"/>
        </w:rPr>
        <w:t>CEDULA DE OFERTAS</w:t>
      </w:r>
    </w:p>
    <w:p w:rsidR="002A29A8" w:rsidRDefault="002A29A8" w:rsidP="002A29A8">
      <w:pPr>
        <w:jc w:val="both"/>
        <w:rPr>
          <w:rFonts w:ascii="Arial" w:hAnsi="Arial"/>
          <w:color w:val="000000"/>
          <w:sz w:val="18"/>
        </w:rPr>
      </w:pPr>
      <w:r>
        <w:rPr>
          <w:rFonts w:ascii="Arial" w:hAnsi="Arial"/>
          <w:b/>
          <w:bCs/>
          <w:color w:val="000000"/>
          <w:sz w:val="18"/>
        </w:rPr>
        <w:t xml:space="preserve"> </w:t>
      </w:r>
    </w:p>
    <w:p w:rsidR="002A29A8" w:rsidRDefault="002A29A8" w:rsidP="002A29A8">
      <w:pPr>
        <w:rPr>
          <w:rFonts w:ascii="Arial" w:hAnsi="Arial"/>
          <w:sz w:val="20"/>
        </w:rPr>
      </w:pPr>
      <w:r>
        <w:rPr>
          <w:rFonts w:ascii="Arial" w:hAnsi="Arial"/>
          <w:sz w:val="20"/>
        </w:rPr>
        <w:t>Fecha___________________________________</w:t>
      </w:r>
    </w:p>
    <w:p w:rsidR="002A29A8" w:rsidRDefault="002A29A8" w:rsidP="002A29A8">
      <w:pPr>
        <w:rPr>
          <w:rFonts w:ascii="Arial" w:hAnsi="Arial"/>
          <w:sz w:val="20"/>
        </w:rPr>
      </w:pPr>
    </w:p>
    <w:p w:rsidR="00CD26C6" w:rsidRPr="00CD26C6" w:rsidRDefault="00CD26C6" w:rsidP="00CD26C6">
      <w:pPr>
        <w:ind w:right="107"/>
        <w:jc w:val="both"/>
        <w:rPr>
          <w:rFonts w:ascii="Arial" w:hAnsi="Arial" w:cs="Arial"/>
          <w:sz w:val="22"/>
          <w:szCs w:val="22"/>
        </w:rPr>
      </w:pPr>
      <w:r w:rsidRPr="00CD26C6">
        <w:rPr>
          <w:rFonts w:ascii="Arial" w:hAnsi="Arial" w:cs="Arial"/>
          <w:sz w:val="22"/>
          <w:szCs w:val="22"/>
        </w:rPr>
        <w:t>INSTITUTO MEXICANO DEL SEGURO SOCIAL.</w:t>
      </w:r>
    </w:p>
    <w:p w:rsidR="002A29A8" w:rsidRDefault="002A29A8" w:rsidP="002A29A8">
      <w:pPr>
        <w:rPr>
          <w:rFonts w:ascii="Arial" w:hAnsi="Arial"/>
          <w:sz w:val="20"/>
        </w:rPr>
      </w:pPr>
      <w:r>
        <w:rPr>
          <w:rFonts w:ascii="Arial" w:hAnsi="Arial"/>
          <w:sz w:val="20"/>
        </w:rPr>
        <w:t>Delegación Estatal  en Hidalgo</w:t>
      </w:r>
    </w:p>
    <w:p w:rsidR="002A29A8" w:rsidRDefault="00DB1F73" w:rsidP="002A29A8">
      <w:pPr>
        <w:rPr>
          <w:rFonts w:ascii="Arial" w:hAnsi="Arial"/>
          <w:sz w:val="20"/>
        </w:rPr>
      </w:pPr>
      <w:r>
        <w:rPr>
          <w:rFonts w:ascii="Arial" w:hAnsi="Arial"/>
          <w:sz w:val="20"/>
        </w:rPr>
        <w:t>Boulevard Luis Donaldo Colosio No. 516</w:t>
      </w:r>
    </w:p>
    <w:p w:rsidR="002A29A8" w:rsidRDefault="002A29A8" w:rsidP="002A29A8">
      <w:pPr>
        <w:rPr>
          <w:rFonts w:ascii="Arial" w:hAnsi="Arial"/>
          <w:sz w:val="20"/>
        </w:rPr>
      </w:pPr>
      <w:r>
        <w:rPr>
          <w:rFonts w:ascii="Arial" w:hAnsi="Arial"/>
          <w:sz w:val="20"/>
        </w:rPr>
        <w:t>Pachuca Hgo.</w:t>
      </w:r>
    </w:p>
    <w:p w:rsidR="002A29A8" w:rsidRDefault="002A29A8" w:rsidP="002A29A8">
      <w:pPr>
        <w:rPr>
          <w:rFonts w:ascii="Arial" w:hAnsi="Arial"/>
          <w:sz w:val="20"/>
        </w:rPr>
      </w:pPr>
    </w:p>
    <w:p w:rsidR="002A29A8" w:rsidRDefault="002A29A8" w:rsidP="002A29A8">
      <w:pPr>
        <w:jc w:val="both"/>
        <w:rPr>
          <w:rFonts w:ascii="Arial" w:hAnsi="Arial"/>
          <w:sz w:val="20"/>
        </w:rPr>
      </w:pPr>
      <w:r>
        <w:rPr>
          <w:rFonts w:ascii="Arial" w:hAnsi="Arial"/>
          <w:sz w:val="20"/>
        </w:rPr>
        <w:t xml:space="preserve">Conforme a las bases de la </w:t>
      </w:r>
      <w:r w:rsidR="00E964ED">
        <w:rPr>
          <w:rFonts w:ascii="Arial" w:hAnsi="Arial"/>
          <w:sz w:val="20"/>
        </w:rPr>
        <w:t>Invitación</w:t>
      </w:r>
      <w:r w:rsidR="00D46987">
        <w:rPr>
          <w:rFonts w:ascii="Arial" w:hAnsi="Arial"/>
          <w:sz w:val="20"/>
        </w:rPr>
        <w:t xml:space="preserve"> a Cuando Menos Tres Personas</w:t>
      </w:r>
      <w:r>
        <w:rPr>
          <w:rFonts w:ascii="Arial" w:hAnsi="Arial"/>
          <w:sz w:val="20"/>
        </w:rPr>
        <w:t xml:space="preserve"> No._______________________________, emitida por esa Delegación Estatal a continuación  presentamos nuestra oferta,  para adquirir los artículos de  nuestro interés de acuerdo con lo siguiente:</w:t>
      </w:r>
    </w:p>
    <w:p w:rsidR="002A29A8" w:rsidRDefault="002A29A8" w:rsidP="002A29A8">
      <w:pPr>
        <w:jc w:val="both"/>
        <w:rPr>
          <w:rFonts w:ascii="Arial" w:hAnsi="Arial"/>
          <w:sz w:val="20"/>
        </w:rPr>
      </w:pPr>
    </w:p>
    <w:p w:rsidR="002A29A8" w:rsidRDefault="002A29A8" w:rsidP="002A29A8">
      <w:pPr>
        <w:jc w:val="both"/>
        <w:rPr>
          <w:rFonts w:ascii="Arial" w:hAnsi="Arial"/>
          <w:sz w:val="20"/>
        </w:rPr>
      </w:pPr>
      <w:r>
        <w:rPr>
          <w:rFonts w:ascii="Arial" w:hAnsi="Arial"/>
          <w:sz w:val="20"/>
        </w:rPr>
        <w:t>Descripción del bien ________________________________________________________________</w:t>
      </w:r>
    </w:p>
    <w:p w:rsidR="002A29A8" w:rsidRDefault="002A29A8" w:rsidP="002A29A8">
      <w:pPr>
        <w:jc w:val="both"/>
        <w:rPr>
          <w:rFonts w:ascii="Arial" w:hAnsi="Arial"/>
          <w:sz w:val="20"/>
        </w:rPr>
      </w:pPr>
    </w:p>
    <w:p w:rsidR="002A29A8" w:rsidRDefault="00F5136D" w:rsidP="002A29A8">
      <w:pPr>
        <w:jc w:val="both"/>
        <w:rPr>
          <w:rFonts w:ascii="Arial" w:hAnsi="Arial"/>
          <w:sz w:val="20"/>
        </w:rPr>
      </w:pPr>
      <w:r>
        <w:rPr>
          <w:rFonts w:ascii="Arial" w:hAnsi="Arial"/>
          <w:sz w:val="20"/>
        </w:rPr>
        <w:t>Numero de partida</w:t>
      </w:r>
      <w:r w:rsidR="002A29A8">
        <w:rPr>
          <w:rFonts w:ascii="Arial" w:hAnsi="Arial"/>
          <w:sz w:val="20"/>
        </w:rPr>
        <w:t xml:space="preserve">   ________________________________ </w:t>
      </w:r>
      <w:r>
        <w:rPr>
          <w:rFonts w:ascii="Arial" w:hAnsi="Arial"/>
          <w:sz w:val="20"/>
        </w:rPr>
        <w:t>_____________________</w:t>
      </w:r>
      <w:r w:rsidR="002A29A8">
        <w:rPr>
          <w:rFonts w:ascii="Arial" w:hAnsi="Arial"/>
          <w:sz w:val="20"/>
        </w:rPr>
        <w:t>___________</w:t>
      </w:r>
    </w:p>
    <w:p w:rsidR="002A29A8" w:rsidRDefault="002A29A8" w:rsidP="002A29A8">
      <w:pPr>
        <w:jc w:val="both"/>
        <w:rPr>
          <w:rFonts w:ascii="Arial" w:hAnsi="Arial"/>
          <w:sz w:val="20"/>
        </w:rPr>
      </w:pPr>
    </w:p>
    <w:p w:rsidR="002A29A8" w:rsidRDefault="002A29A8" w:rsidP="002A29A8">
      <w:pPr>
        <w:jc w:val="both"/>
        <w:rPr>
          <w:rFonts w:ascii="Arial" w:hAnsi="Arial"/>
          <w:sz w:val="20"/>
        </w:rPr>
      </w:pPr>
      <w:r>
        <w:rPr>
          <w:rFonts w:ascii="Arial" w:hAnsi="Arial"/>
          <w:sz w:val="20"/>
        </w:rPr>
        <w:t>Nombre del postor  _________________________________________________________________</w:t>
      </w:r>
    </w:p>
    <w:p w:rsidR="002A29A8" w:rsidRDefault="002A29A8" w:rsidP="002A29A8">
      <w:pPr>
        <w:jc w:val="both"/>
        <w:rPr>
          <w:rFonts w:ascii="Arial" w:hAnsi="Arial"/>
          <w:sz w:val="20"/>
        </w:rPr>
      </w:pPr>
    </w:p>
    <w:p w:rsidR="002A29A8" w:rsidRDefault="002A29A8" w:rsidP="002A29A8">
      <w:pPr>
        <w:jc w:val="both"/>
        <w:rPr>
          <w:rFonts w:ascii="Arial" w:hAnsi="Arial"/>
          <w:sz w:val="20"/>
        </w:rPr>
      </w:pPr>
      <w:r>
        <w:rPr>
          <w:rFonts w:ascii="Arial" w:hAnsi="Arial"/>
          <w:sz w:val="20"/>
        </w:rPr>
        <w:t>R.F.C.____________________________      Teléfono   ____________________________________</w:t>
      </w:r>
    </w:p>
    <w:p w:rsidR="002A29A8" w:rsidRDefault="002A29A8" w:rsidP="002A29A8">
      <w:pPr>
        <w:jc w:val="both"/>
        <w:rPr>
          <w:rFonts w:ascii="Arial" w:hAnsi="Arial"/>
          <w:sz w:val="20"/>
        </w:rPr>
      </w:pPr>
    </w:p>
    <w:p w:rsidR="002A29A8" w:rsidRDefault="006467C6" w:rsidP="002A29A8">
      <w:pPr>
        <w:jc w:val="both"/>
        <w:rPr>
          <w:rFonts w:ascii="Arial" w:hAnsi="Arial"/>
          <w:sz w:val="20"/>
        </w:rPr>
      </w:pPr>
      <w:r>
        <w:rPr>
          <w:noProof/>
          <w:sz w:val="20"/>
          <w:lang w:eastAsia="es-MX"/>
        </w:rPr>
        <mc:AlternateContent>
          <mc:Choice Requires="wps">
            <w:drawing>
              <wp:anchor distT="0" distB="0" distL="114300" distR="114300" simplePos="0" relativeHeight="251655168" behindDoc="0" locked="0" layoutInCell="0" allowOverlap="1">
                <wp:simplePos x="0" y="0"/>
                <wp:positionH relativeFrom="column">
                  <wp:posOffset>657225</wp:posOffset>
                </wp:positionH>
                <wp:positionV relativeFrom="paragraph">
                  <wp:posOffset>170180</wp:posOffset>
                </wp:positionV>
                <wp:extent cx="5029200" cy="0"/>
                <wp:effectExtent l="0" t="0" r="0" b="0"/>
                <wp:wrapNone/>
                <wp:docPr id="7"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5pt,13.4pt" to="447.7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HPXFAIAACoEAAAOAAAAZHJzL2Uyb0RvYy54bWysU8GO2jAQvVfqP1i+QxIaW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" o:allowincell="f"/>
            </w:pict>
          </mc:Fallback>
        </mc:AlternateContent>
      </w:r>
      <w:r w:rsidR="002A29A8">
        <w:rPr>
          <w:rFonts w:ascii="Arial" w:hAnsi="Arial"/>
          <w:sz w:val="20"/>
        </w:rPr>
        <w:t>Domicilio</w:t>
      </w:r>
    </w:p>
    <w:p w:rsidR="002A29A8" w:rsidRDefault="006467C6" w:rsidP="002A29A8">
      <w:pPr>
        <w:jc w:val="both"/>
        <w:rPr>
          <w:rFonts w:ascii="Arial" w:hAnsi="Arial"/>
          <w:sz w:val="20"/>
        </w:rPr>
      </w:pPr>
      <w:r>
        <w:rPr>
          <w:noProof/>
          <w:sz w:val="20"/>
          <w:lang w:eastAsia="es-MX"/>
        </w:rPr>
        <mc:AlternateContent>
          <mc:Choice Requires="wps">
            <w:drawing>
              <wp:anchor distT="0" distB="0" distL="114300" distR="114300" simplePos="0" relativeHeight="251656192" behindDoc="0" locked="0" layoutInCell="0" allowOverlap="1">
                <wp:simplePos x="0" y="0"/>
                <wp:positionH relativeFrom="column">
                  <wp:posOffset>657225</wp:posOffset>
                </wp:positionH>
                <wp:positionV relativeFrom="paragraph">
                  <wp:posOffset>298450</wp:posOffset>
                </wp:positionV>
                <wp:extent cx="5029200" cy="0"/>
                <wp:effectExtent l="0" t="0" r="0" b="0"/>
                <wp:wrapNone/>
                <wp:docPr id="6" name="Lin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5pt,23.5pt" to="447.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" o:allowincell="f"/>
            </w:pict>
          </mc:Fallback>
        </mc:AlternateContent>
      </w:r>
      <w:r w:rsidR="002A29A8">
        <w:rPr>
          <w:rFonts w:ascii="Arial" w:hAnsi="Arial"/>
          <w:sz w:val="20"/>
        </w:rPr>
        <w:t xml:space="preserve">                                                                                                                                                                     </w:t>
      </w:r>
    </w:p>
    <w:p w:rsidR="002A29A8" w:rsidRDefault="002A29A8" w:rsidP="002A29A8">
      <w:pPr>
        <w:jc w:val="both"/>
        <w:rPr>
          <w:rFonts w:ascii="Arial" w:hAnsi="Arial"/>
          <w:sz w:val="20"/>
        </w:rPr>
      </w:pPr>
      <w:r>
        <w:rPr>
          <w:rFonts w:ascii="Arial" w:hAnsi="Arial"/>
          <w:sz w:val="20"/>
        </w:rPr>
        <w:t xml:space="preserve">                                                                                                                                                                        </w:t>
      </w:r>
    </w:p>
    <w:p w:rsidR="002A29A8" w:rsidRDefault="002A29A8" w:rsidP="002A29A8">
      <w:pPr>
        <w:jc w:val="both"/>
        <w:rPr>
          <w:rFonts w:ascii="Arial" w:hAnsi="Arial"/>
          <w:sz w:val="20"/>
        </w:rPr>
      </w:pPr>
    </w:p>
    <w:p w:rsidR="002A29A8" w:rsidRDefault="002A29A8" w:rsidP="00D46987">
      <w:pPr>
        <w:jc w:val="both"/>
        <w:rPr>
          <w:rFonts w:ascii="Arial" w:hAnsi="Arial"/>
          <w:sz w:val="20"/>
        </w:rPr>
      </w:pPr>
      <w:r>
        <w:rPr>
          <w:rFonts w:ascii="Arial" w:hAnsi="Arial"/>
          <w:sz w:val="20"/>
        </w:rPr>
        <w:t>Declaro que los materiales motivo de mi postura han sido verificados físicamente por el suscrito y estando conforme con las condiciones en que actualmente se encuentran ofrezco la cantidad de</w:t>
      </w:r>
      <w:r w:rsidR="00225C25">
        <w:rPr>
          <w:rFonts w:ascii="Arial" w:hAnsi="Arial"/>
          <w:sz w:val="20"/>
        </w:rPr>
        <w:t>: _</w:t>
      </w:r>
      <w:r>
        <w:rPr>
          <w:rFonts w:ascii="Arial" w:hAnsi="Arial"/>
          <w:sz w:val="20"/>
        </w:rPr>
        <w:t>______________</w:t>
      </w:r>
      <w:r w:rsidR="00D46987">
        <w:rPr>
          <w:rFonts w:ascii="Arial" w:hAnsi="Arial"/>
          <w:sz w:val="20"/>
        </w:rPr>
        <w:t>____</w:t>
      </w:r>
    </w:p>
    <w:p w:rsidR="002A29A8" w:rsidRPr="00D46987" w:rsidRDefault="00D46987" w:rsidP="00D46987">
      <w:pPr>
        <w:pStyle w:val="Textoindependiente"/>
        <w:rPr>
          <w:i/>
          <w:lang w:val="es-MX"/>
        </w:rPr>
      </w:pPr>
      <w:r w:rsidRPr="00D46987">
        <w:rPr>
          <w:i/>
          <w:lang w:val="es-MX"/>
        </w:rPr>
        <w:t>(Cantidad con número)</w:t>
      </w:r>
    </w:p>
    <w:p w:rsidR="002A29A8" w:rsidRDefault="002A29A8" w:rsidP="002A29A8">
      <w:pPr>
        <w:pStyle w:val="Textoindependiente"/>
        <w:rPr>
          <w:lang w:val="es-MX"/>
        </w:rPr>
      </w:pPr>
    </w:p>
    <w:p w:rsidR="002A29A8" w:rsidRDefault="006467C6" w:rsidP="002A29A8">
      <w:pPr>
        <w:pStyle w:val="Textoindependiente"/>
        <w:rPr>
          <w:b/>
          <w:lang w:val="es-MX"/>
        </w:rPr>
      </w:pPr>
      <w:r>
        <w:rPr>
          <w:noProof/>
          <w:lang w:val="es-MX" w:eastAsia="es-MX"/>
        </w:rPr>
        <mc:AlternateContent>
          <mc:Choice Requires="wps">
            <w:drawing>
              <wp:anchor distT="0" distB="0" distL="114300" distR="114300" simplePos="0" relativeHeight="251657216" behindDoc="0" locked="0" layoutInCell="0" allowOverlap="1">
                <wp:simplePos x="0" y="0"/>
                <wp:positionH relativeFrom="column">
                  <wp:posOffset>17145</wp:posOffset>
                </wp:positionH>
                <wp:positionV relativeFrom="paragraph">
                  <wp:posOffset>74295</wp:posOffset>
                </wp:positionV>
                <wp:extent cx="5669280" cy="0"/>
                <wp:effectExtent l="0" t="0" r="0" b="0"/>
                <wp:wrapNone/>
                <wp:docPr id="5"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9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5.85pt" to="447.7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1hJFAIAACo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" o:allowincell="f"/>
            </w:pict>
          </mc:Fallback>
        </mc:AlternateContent>
      </w:r>
      <w:r w:rsidR="002A29A8">
        <w:rPr>
          <w:b/>
          <w:lang w:val="es-MX"/>
        </w:rPr>
        <w:t xml:space="preserve">                                                                                                                                                                                              </w:t>
      </w:r>
    </w:p>
    <w:p w:rsidR="002A29A8" w:rsidRDefault="002A29A8" w:rsidP="002A29A8">
      <w:pPr>
        <w:pStyle w:val="Textoindependiente"/>
        <w:jc w:val="center"/>
        <w:rPr>
          <w:b/>
          <w:lang w:val="es-MX"/>
        </w:rPr>
      </w:pPr>
      <w:r>
        <w:rPr>
          <w:b/>
          <w:lang w:val="es-MX"/>
        </w:rPr>
        <w:t>(Cantidad con letra)</w:t>
      </w:r>
    </w:p>
    <w:p w:rsidR="002A29A8" w:rsidRDefault="002A29A8" w:rsidP="002A29A8">
      <w:pPr>
        <w:pStyle w:val="Textoindependiente"/>
        <w:rPr>
          <w:b/>
          <w:lang w:val="es-MX"/>
        </w:rPr>
      </w:pPr>
      <w:r>
        <w:rPr>
          <w:b/>
          <w:lang w:val="es-MX"/>
        </w:rPr>
        <w:t>Garantizando mi postura con:</w:t>
      </w:r>
    </w:p>
    <w:p w:rsidR="002A29A8" w:rsidRDefault="002A29A8" w:rsidP="002A29A8">
      <w:pPr>
        <w:pStyle w:val="Textoindependiente"/>
        <w:rPr>
          <w:b/>
          <w:lang w:val="es-MX"/>
        </w:rPr>
      </w:pPr>
    </w:p>
    <w:p w:rsidR="002A29A8" w:rsidRDefault="006467C6" w:rsidP="002A29A8">
      <w:pPr>
        <w:pStyle w:val="Textoindependiente"/>
        <w:numPr>
          <w:ilvl w:val="0"/>
          <w:numId w:val="6"/>
        </w:numPr>
        <w:rPr>
          <w:b/>
          <w:lang w:val="es-MX"/>
        </w:rPr>
      </w:pPr>
      <w:r>
        <w:rPr>
          <w:noProof/>
          <w:lang w:val="es-MX" w:eastAsia="es-MX"/>
        </w:rPr>
        <mc:AlternateContent>
          <mc:Choice Requires="wps">
            <w:drawing>
              <wp:anchor distT="0" distB="0" distL="114300" distR="114300" simplePos="0" relativeHeight="251660288" behindDoc="0" locked="0" layoutInCell="0" allowOverlap="1">
                <wp:simplePos x="0" y="0"/>
                <wp:positionH relativeFrom="column">
                  <wp:posOffset>1937385</wp:posOffset>
                </wp:positionH>
                <wp:positionV relativeFrom="paragraph">
                  <wp:posOffset>119380</wp:posOffset>
                </wp:positionV>
                <wp:extent cx="3749040" cy="0"/>
                <wp:effectExtent l="0" t="0" r="0" b="0"/>
                <wp:wrapNone/>
                <wp:docPr id="4"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9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55pt,9.4pt" to="447.7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64k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" o:allowincell="f"/>
            </w:pict>
          </mc:Fallback>
        </mc:AlternateContent>
      </w:r>
      <w:r w:rsidR="002A29A8">
        <w:rPr>
          <w:b/>
          <w:lang w:val="es-MX"/>
        </w:rPr>
        <w:t>Cheque certificado No.</w:t>
      </w:r>
    </w:p>
    <w:p w:rsidR="002A29A8" w:rsidRDefault="002A29A8" w:rsidP="002A29A8">
      <w:pPr>
        <w:pStyle w:val="Textoindependiente"/>
        <w:rPr>
          <w:b/>
          <w:lang w:val="es-MX"/>
        </w:rPr>
      </w:pPr>
    </w:p>
    <w:p w:rsidR="002A29A8" w:rsidRDefault="006467C6" w:rsidP="002A29A8">
      <w:pPr>
        <w:pStyle w:val="Textoindependiente"/>
        <w:numPr>
          <w:ilvl w:val="0"/>
          <w:numId w:val="6"/>
        </w:numPr>
        <w:rPr>
          <w:b/>
          <w:lang w:val="es-MX"/>
        </w:rPr>
      </w:pPr>
      <w:r>
        <w:rPr>
          <w:noProof/>
          <w:lang w:val="es-MX" w:eastAsia="es-MX"/>
        </w:rPr>
        <mc:AlternateContent>
          <mc:Choice Requires="wps">
            <w:drawing>
              <wp:anchor distT="0" distB="0" distL="114300" distR="114300" simplePos="0" relativeHeight="251658240" behindDoc="0" locked="0" layoutInCell="0" allowOverlap="1">
                <wp:simplePos x="0" y="0"/>
                <wp:positionH relativeFrom="column">
                  <wp:posOffset>1480185</wp:posOffset>
                </wp:positionH>
                <wp:positionV relativeFrom="paragraph">
                  <wp:posOffset>160020</wp:posOffset>
                </wp:positionV>
                <wp:extent cx="4206240" cy="0"/>
                <wp:effectExtent l="0" t="0" r="0" b="0"/>
                <wp:wrapNone/>
                <wp:docPr id="3" name="Lin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06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55pt,12.6pt" to="447.7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7pFAIAACo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" o:allowincell="f"/>
            </w:pict>
          </mc:Fallback>
        </mc:AlternateContent>
      </w:r>
      <w:r w:rsidR="002A29A8">
        <w:rPr>
          <w:b/>
          <w:lang w:val="es-MX"/>
        </w:rPr>
        <w:t>Cheque de caja No.</w:t>
      </w:r>
    </w:p>
    <w:p w:rsidR="002A29A8" w:rsidRDefault="002A29A8" w:rsidP="002A29A8">
      <w:pPr>
        <w:pStyle w:val="Textoindependiente"/>
        <w:rPr>
          <w:b/>
          <w:lang w:val="es-MX"/>
        </w:rPr>
      </w:pPr>
    </w:p>
    <w:p w:rsidR="002A29A8" w:rsidRDefault="006467C6" w:rsidP="002A29A8">
      <w:pPr>
        <w:pStyle w:val="Textoindependiente"/>
        <w:numPr>
          <w:ilvl w:val="0"/>
          <w:numId w:val="6"/>
        </w:numPr>
        <w:rPr>
          <w:b/>
          <w:lang w:val="es-MX"/>
        </w:rPr>
      </w:pPr>
      <w:r>
        <w:rPr>
          <w:noProof/>
          <w:lang w:val="es-MX" w:eastAsia="es-MX"/>
        </w:rPr>
        <mc:AlternateContent>
          <mc:Choice Requires="wps">
            <w:drawing>
              <wp:anchor distT="0" distB="0" distL="114300" distR="114300" simplePos="0" relativeHeight="251659264" behindDoc="0" locked="0" layoutInCell="0" allowOverlap="1">
                <wp:simplePos x="0" y="0"/>
                <wp:positionH relativeFrom="column">
                  <wp:posOffset>931545</wp:posOffset>
                </wp:positionH>
                <wp:positionV relativeFrom="paragraph">
                  <wp:posOffset>171450</wp:posOffset>
                </wp:positionV>
                <wp:extent cx="4754880" cy="0"/>
                <wp:effectExtent l="0" t="0" r="0" b="0"/>
                <wp:wrapNone/>
                <wp:docPr id="2" name="Line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54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5pt,13.5pt" to="447.7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8pq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" o:allowincell="f"/>
            </w:pict>
          </mc:Fallback>
        </mc:AlternateContent>
      </w:r>
      <w:r w:rsidR="002A29A8">
        <w:rPr>
          <w:b/>
          <w:lang w:val="es-MX"/>
        </w:rPr>
        <w:t xml:space="preserve">Fianza no. </w:t>
      </w:r>
    </w:p>
    <w:p w:rsidR="002A29A8" w:rsidRDefault="002A29A8" w:rsidP="002A29A8">
      <w:pPr>
        <w:pStyle w:val="Textoindependiente"/>
        <w:rPr>
          <w:b/>
          <w:lang w:val="es-MX"/>
        </w:rPr>
      </w:pPr>
    </w:p>
    <w:p w:rsidR="002A29A8" w:rsidRDefault="002A29A8" w:rsidP="002A29A8">
      <w:pPr>
        <w:pStyle w:val="Textoindependiente"/>
        <w:rPr>
          <w:b/>
          <w:lang w:val="es-MX"/>
        </w:rPr>
      </w:pPr>
      <w:r>
        <w:rPr>
          <w:b/>
          <w:lang w:val="es-MX"/>
        </w:rPr>
        <w:t xml:space="preserve">Expedido  por </w:t>
      </w:r>
    </w:p>
    <w:p w:rsidR="002A29A8" w:rsidRDefault="006467C6" w:rsidP="002A29A8">
      <w:pPr>
        <w:pStyle w:val="Textoindependiente"/>
        <w:rPr>
          <w:b/>
          <w:lang w:val="es-MX"/>
        </w:rPr>
      </w:pPr>
      <w:r>
        <w:rPr>
          <w:noProof/>
          <w:lang w:val="es-MX" w:eastAsia="es-MX"/>
        </w:rPr>
        <mc:AlternateContent>
          <mc:Choice Requires="wps">
            <w:drawing>
              <wp:anchor distT="0" distB="0" distL="114300" distR="114300" simplePos="0" relativeHeight="251661312" behindDoc="0" locked="0" layoutInCell="0" allowOverlap="1">
                <wp:simplePos x="0" y="0"/>
                <wp:positionH relativeFrom="column">
                  <wp:posOffset>1205865</wp:posOffset>
                </wp:positionH>
                <wp:positionV relativeFrom="paragraph">
                  <wp:posOffset>11430</wp:posOffset>
                </wp:positionV>
                <wp:extent cx="4480560" cy="0"/>
                <wp:effectExtent l="0" t="0" r="0" b="0"/>
                <wp:wrapNone/>
                <wp:docPr id="1"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80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95pt,.9pt" to="447.7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aNIEwIAACo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" o:allowincell="f"/>
            </w:pict>
          </mc:Fallback>
        </mc:AlternateContent>
      </w:r>
    </w:p>
    <w:p w:rsidR="002A29A8" w:rsidRDefault="002A29A8" w:rsidP="002A29A8">
      <w:pPr>
        <w:pStyle w:val="Textoindependiente"/>
        <w:rPr>
          <w:b/>
          <w:lang w:val="es-MX"/>
        </w:rPr>
      </w:pPr>
      <w:r>
        <w:rPr>
          <w:b/>
          <w:lang w:val="es-MX"/>
        </w:rPr>
        <w:t xml:space="preserve">                                                          (Nombre de Compañía o Institución Bancaria)</w:t>
      </w:r>
    </w:p>
    <w:p w:rsidR="002A29A8" w:rsidRDefault="002A29A8" w:rsidP="002A29A8">
      <w:pPr>
        <w:pStyle w:val="Textoindependiente"/>
        <w:rPr>
          <w:b/>
          <w:lang w:val="es-MX"/>
        </w:rPr>
      </w:pPr>
    </w:p>
    <w:p w:rsidR="002A29A8" w:rsidRDefault="002A29A8" w:rsidP="002A29A8">
      <w:pPr>
        <w:pStyle w:val="Textoindependiente"/>
        <w:rPr>
          <w:b/>
          <w:lang w:val="es-MX"/>
        </w:rPr>
      </w:pPr>
    </w:p>
    <w:p w:rsidR="002A29A8" w:rsidRDefault="002A29A8" w:rsidP="002A29A8">
      <w:pPr>
        <w:pStyle w:val="Textoindependiente"/>
        <w:rPr>
          <w:b/>
          <w:lang w:val="es-MX"/>
        </w:rPr>
      </w:pPr>
      <w:r>
        <w:rPr>
          <w:b/>
          <w:lang w:val="es-MX"/>
        </w:rPr>
        <w:t xml:space="preserve">                                                                                                   Aprobación de la oferta</w:t>
      </w:r>
    </w:p>
    <w:p w:rsidR="002A29A8" w:rsidRDefault="002A29A8" w:rsidP="002A29A8">
      <w:pPr>
        <w:pStyle w:val="Textoindependiente"/>
        <w:rPr>
          <w:b/>
          <w:lang w:val="es-MX"/>
        </w:rPr>
      </w:pPr>
    </w:p>
    <w:p w:rsidR="002A29A8" w:rsidRDefault="002A29A8" w:rsidP="002A29A8">
      <w:pPr>
        <w:pStyle w:val="Textoindependiente"/>
        <w:rPr>
          <w:b/>
          <w:lang w:val="es-MX"/>
        </w:rPr>
      </w:pPr>
    </w:p>
    <w:p w:rsidR="002A29A8" w:rsidRDefault="002A29A8" w:rsidP="002A29A8">
      <w:pPr>
        <w:pStyle w:val="Textoindependiente"/>
        <w:rPr>
          <w:b/>
          <w:lang w:val="es-MX"/>
        </w:rPr>
      </w:pPr>
      <w:r>
        <w:rPr>
          <w:b/>
          <w:lang w:val="es-MX"/>
        </w:rPr>
        <w:t>_______________________                                                Responsable de la licitación</w:t>
      </w:r>
    </w:p>
    <w:p w:rsidR="002A29A8" w:rsidRDefault="002A29A8" w:rsidP="002A29A8">
      <w:pPr>
        <w:pStyle w:val="Textoindependiente"/>
        <w:rPr>
          <w:b/>
          <w:lang w:val="es-MX"/>
        </w:rPr>
      </w:pPr>
      <w:r>
        <w:rPr>
          <w:b/>
          <w:lang w:val="es-MX"/>
        </w:rPr>
        <w:t xml:space="preserve">  Nombre y firma del postor                                                            (Nombre y Firma)</w:t>
      </w:r>
    </w:p>
    <w:p w:rsidR="00F5136D" w:rsidRDefault="00F5136D" w:rsidP="00897F77">
      <w:pPr>
        <w:pStyle w:val="Ttulo8"/>
        <w:tabs>
          <w:tab w:val="left" w:pos="1260"/>
        </w:tabs>
        <w:jc w:val="center"/>
        <w:rPr>
          <w:b w:val="0"/>
          <w:bCs w:val="0"/>
          <w:sz w:val="18"/>
          <w:szCs w:val="16"/>
        </w:rPr>
      </w:pPr>
    </w:p>
    <w:p w:rsidR="00897F77" w:rsidRPr="003E6DCD" w:rsidRDefault="00897F77" w:rsidP="00897F77">
      <w:pPr>
        <w:pStyle w:val="Ttulo8"/>
        <w:tabs>
          <w:tab w:val="left" w:pos="1260"/>
        </w:tabs>
        <w:jc w:val="center"/>
        <w:rPr>
          <w:bCs w:val="0"/>
          <w:sz w:val="18"/>
          <w:szCs w:val="16"/>
        </w:rPr>
      </w:pPr>
      <w:r w:rsidRPr="003E6DCD">
        <w:rPr>
          <w:bCs w:val="0"/>
          <w:sz w:val="18"/>
          <w:szCs w:val="16"/>
        </w:rPr>
        <w:t xml:space="preserve">ANEXO </w:t>
      </w:r>
      <w:r w:rsidR="00067E47" w:rsidRPr="003E6DCD">
        <w:rPr>
          <w:bCs w:val="0"/>
          <w:sz w:val="18"/>
          <w:szCs w:val="16"/>
        </w:rPr>
        <w:t>5</w:t>
      </w:r>
    </w:p>
    <w:p w:rsidR="00897F77" w:rsidRDefault="00897F77" w:rsidP="00897F77">
      <w:pPr>
        <w:tabs>
          <w:tab w:val="left" w:pos="1260"/>
        </w:tabs>
        <w:ind w:left="-180"/>
        <w:rPr>
          <w:rFonts w:ascii="Zurich Ex BT" w:hAnsi="Zurich Ex BT"/>
          <w:sz w:val="16"/>
          <w:szCs w:val="16"/>
        </w:rPr>
      </w:pPr>
    </w:p>
    <w:p w:rsidR="00897F77" w:rsidRDefault="00897F77" w:rsidP="00897F77">
      <w:pPr>
        <w:tabs>
          <w:tab w:val="left" w:pos="1260"/>
        </w:tabs>
        <w:ind w:left="-180"/>
        <w:jc w:val="center"/>
        <w:rPr>
          <w:rFonts w:ascii="Arial" w:hAnsi="Arial" w:cs="Arial"/>
          <w:b/>
          <w:bCs/>
          <w:sz w:val="16"/>
          <w:szCs w:val="16"/>
        </w:rPr>
      </w:pPr>
      <w:r>
        <w:rPr>
          <w:rFonts w:ascii="Arial" w:hAnsi="Arial" w:cs="Arial"/>
          <w:b/>
          <w:bCs/>
          <w:sz w:val="16"/>
          <w:szCs w:val="16"/>
        </w:rPr>
        <w:t>SOLICITUD DE ACLARACION A LAS BASES</w:t>
      </w:r>
    </w:p>
    <w:p w:rsidR="00897F77" w:rsidRDefault="00897F77" w:rsidP="00897F77">
      <w:pPr>
        <w:tabs>
          <w:tab w:val="left" w:pos="1260"/>
        </w:tabs>
        <w:ind w:left="-180"/>
        <w:jc w:val="center"/>
        <w:rPr>
          <w:rFonts w:ascii="Arial" w:hAnsi="Arial" w:cs="Arial"/>
          <w:b/>
          <w:bCs/>
          <w:sz w:val="16"/>
          <w:szCs w:val="16"/>
        </w:rPr>
      </w:pPr>
    </w:p>
    <w:p w:rsidR="00897F77" w:rsidRDefault="00897F77" w:rsidP="00897F77">
      <w:pPr>
        <w:tabs>
          <w:tab w:val="left" w:pos="1260"/>
        </w:tabs>
        <w:ind w:left="-180"/>
        <w:rPr>
          <w:rFonts w:ascii="Arial" w:hAnsi="Arial" w:cs="Arial"/>
          <w:sz w:val="16"/>
          <w:szCs w:val="16"/>
        </w:rPr>
      </w:pPr>
    </w:p>
    <w:p w:rsidR="00CD26C6" w:rsidRDefault="00CD26C6" w:rsidP="00CD26C6">
      <w:pPr>
        <w:rPr>
          <w:rFonts w:ascii="Arial" w:hAnsi="Arial"/>
          <w:sz w:val="20"/>
        </w:rPr>
      </w:pPr>
      <w:r>
        <w:rPr>
          <w:rFonts w:ascii="Arial" w:hAnsi="Arial"/>
          <w:sz w:val="20"/>
        </w:rPr>
        <w:t>Fecha___________________________________</w:t>
      </w:r>
    </w:p>
    <w:p w:rsidR="00CD26C6" w:rsidRDefault="00CD26C6" w:rsidP="00CD26C6">
      <w:pPr>
        <w:rPr>
          <w:rFonts w:ascii="Arial" w:hAnsi="Arial"/>
          <w:sz w:val="20"/>
        </w:rPr>
      </w:pPr>
    </w:p>
    <w:p w:rsidR="00CD26C6" w:rsidRPr="00CD26C6" w:rsidRDefault="00CD26C6" w:rsidP="00CD26C6">
      <w:pPr>
        <w:ind w:right="107"/>
        <w:jc w:val="both"/>
        <w:rPr>
          <w:rFonts w:ascii="Arial" w:hAnsi="Arial" w:cs="Arial"/>
          <w:sz w:val="22"/>
          <w:szCs w:val="22"/>
        </w:rPr>
      </w:pPr>
      <w:r w:rsidRPr="00CD26C6">
        <w:rPr>
          <w:rFonts w:ascii="Arial" w:hAnsi="Arial" w:cs="Arial"/>
          <w:sz w:val="22"/>
          <w:szCs w:val="22"/>
        </w:rPr>
        <w:t>INSTITUTO MEXICANO DEL SEGURO SOCIAL.</w:t>
      </w:r>
    </w:p>
    <w:p w:rsidR="00CD26C6" w:rsidRDefault="00CD26C6" w:rsidP="00CD26C6">
      <w:pPr>
        <w:rPr>
          <w:rFonts w:ascii="Arial" w:hAnsi="Arial"/>
          <w:sz w:val="20"/>
        </w:rPr>
      </w:pPr>
      <w:r>
        <w:rPr>
          <w:rFonts w:ascii="Arial" w:hAnsi="Arial"/>
          <w:sz w:val="20"/>
        </w:rPr>
        <w:t>Delegación Estatal  en Hidalgo</w:t>
      </w:r>
    </w:p>
    <w:p w:rsidR="00CD26C6" w:rsidRDefault="00D2615B" w:rsidP="00CD26C6">
      <w:pPr>
        <w:rPr>
          <w:rFonts w:ascii="Arial" w:hAnsi="Arial"/>
          <w:sz w:val="20"/>
        </w:rPr>
      </w:pPr>
      <w:r>
        <w:rPr>
          <w:rFonts w:ascii="Arial" w:hAnsi="Arial"/>
          <w:sz w:val="20"/>
        </w:rPr>
        <w:t xml:space="preserve">Boulevard Luis Donaldo Colosio </w:t>
      </w:r>
      <w:r w:rsidR="00CD26C6">
        <w:rPr>
          <w:rFonts w:ascii="Arial" w:hAnsi="Arial"/>
          <w:sz w:val="20"/>
        </w:rPr>
        <w:t xml:space="preserve">No. </w:t>
      </w:r>
      <w:r>
        <w:rPr>
          <w:rFonts w:ascii="Arial" w:hAnsi="Arial"/>
          <w:sz w:val="20"/>
        </w:rPr>
        <w:t>516</w:t>
      </w:r>
    </w:p>
    <w:p w:rsidR="00CD26C6" w:rsidRDefault="00CD26C6" w:rsidP="00CD26C6">
      <w:pPr>
        <w:rPr>
          <w:rFonts w:ascii="Arial" w:hAnsi="Arial"/>
          <w:sz w:val="20"/>
        </w:rPr>
      </w:pPr>
      <w:r>
        <w:rPr>
          <w:rFonts w:ascii="Arial" w:hAnsi="Arial"/>
          <w:sz w:val="20"/>
        </w:rPr>
        <w:t>Pachuca Hgo.</w:t>
      </w:r>
    </w:p>
    <w:p w:rsidR="00897F77" w:rsidRDefault="00897F77" w:rsidP="00897F77">
      <w:pPr>
        <w:tabs>
          <w:tab w:val="left" w:pos="1260"/>
        </w:tabs>
        <w:ind w:left="-180"/>
        <w:rPr>
          <w:rFonts w:ascii="Arial" w:hAnsi="Arial" w:cs="Arial"/>
          <w:sz w:val="16"/>
          <w:szCs w:val="16"/>
        </w:rPr>
      </w:pPr>
    </w:p>
    <w:p w:rsidR="00897F77" w:rsidRDefault="00897F77" w:rsidP="00897F77">
      <w:pPr>
        <w:pStyle w:val="Sangra3detindependiente"/>
        <w:rPr>
          <w:rFonts w:ascii="Arial" w:hAnsi="Arial" w:cs="Arial"/>
        </w:rPr>
      </w:pPr>
    </w:p>
    <w:p w:rsidR="00897F77" w:rsidRPr="00F5136D" w:rsidRDefault="00CD26C6" w:rsidP="00897F77">
      <w:pPr>
        <w:pStyle w:val="Sangra3detindependiente"/>
        <w:rPr>
          <w:rFonts w:ascii="Arial" w:hAnsi="Arial" w:cs="Arial"/>
          <w:sz w:val="22"/>
          <w:szCs w:val="22"/>
          <w:lang w:val="es-ES_tradnl"/>
        </w:rPr>
      </w:pPr>
      <w:r w:rsidRPr="00CD26C6">
        <w:rPr>
          <w:rFonts w:ascii="Arial" w:hAnsi="Arial" w:cs="Arial"/>
          <w:sz w:val="22"/>
          <w:szCs w:val="22"/>
        </w:rPr>
        <w:t xml:space="preserve">Licitación Publica No. </w:t>
      </w:r>
      <w:r w:rsidR="00D46987" w:rsidRPr="006E314A">
        <w:rPr>
          <w:rFonts w:ascii="Arial" w:hAnsi="Arial" w:cs="Arial"/>
          <w:b/>
          <w:color w:val="000000" w:themeColor="text1"/>
          <w:sz w:val="22"/>
          <w:szCs w:val="22"/>
        </w:rPr>
        <w:t>ICM3P</w:t>
      </w:r>
      <w:r w:rsidR="00F5136D" w:rsidRPr="006E314A">
        <w:rPr>
          <w:rFonts w:ascii="Arial" w:hAnsi="Arial" w:cs="Arial"/>
          <w:b/>
          <w:color w:val="000000" w:themeColor="text1"/>
          <w:sz w:val="22"/>
          <w:szCs w:val="22"/>
        </w:rPr>
        <w:t>-00</w:t>
      </w:r>
      <w:r w:rsidR="00D2615B" w:rsidRPr="006E314A">
        <w:rPr>
          <w:rFonts w:ascii="Arial" w:hAnsi="Arial" w:cs="Arial"/>
          <w:b/>
          <w:color w:val="000000" w:themeColor="text1"/>
          <w:sz w:val="22"/>
          <w:szCs w:val="22"/>
        </w:rPr>
        <w:t>1</w:t>
      </w:r>
      <w:r w:rsidR="00F5136D" w:rsidRPr="006E314A">
        <w:rPr>
          <w:rFonts w:ascii="Arial" w:hAnsi="Arial" w:cs="Arial"/>
          <w:b/>
          <w:color w:val="000000" w:themeColor="text1"/>
          <w:sz w:val="22"/>
          <w:szCs w:val="22"/>
        </w:rPr>
        <w:t>-HG</w:t>
      </w:r>
      <w:r w:rsidR="00D2615B" w:rsidRPr="006E314A">
        <w:rPr>
          <w:rFonts w:ascii="Arial" w:hAnsi="Arial" w:cs="Arial"/>
          <w:b/>
          <w:color w:val="000000" w:themeColor="text1"/>
          <w:sz w:val="22"/>
          <w:szCs w:val="22"/>
        </w:rPr>
        <w:t>D</w:t>
      </w:r>
      <w:r w:rsidR="00F5136D" w:rsidRPr="006E314A">
        <w:rPr>
          <w:rFonts w:ascii="Arial" w:hAnsi="Arial" w:cs="Arial"/>
          <w:b/>
          <w:color w:val="000000" w:themeColor="text1"/>
          <w:sz w:val="22"/>
          <w:szCs w:val="22"/>
        </w:rPr>
        <w:t>-</w:t>
      </w:r>
      <w:r w:rsidR="00D2615B" w:rsidRPr="006E314A">
        <w:rPr>
          <w:rFonts w:ascii="Arial" w:hAnsi="Arial" w:cs="Arial"/>
          <w:b/>
          <w:color w:val="000000" w:themeColor="text1"/>
          <w:sz w:val="22"/>
          <w:szCs w:val="22"/>
        </w:rPr>
        <w:t>1</w:t>
      </w:r>
      <w:r w:rsidR="007B47DB" w:rsidRPr="006E314A">
        <w:rPr>
          <w:rFonts w:ascii="Arial" w:hAnsi="Arial" w:cs="Arial"/>
          <w:b/>
          <w:color w:val="000000" w:themeColor="text1"/>
          <w:sz w:val="22"/>
          <w:szCs w:val="22"/>
        </w:rPr>
        <w:t>3</w:t>
      </w:r>
      <w:r w:rsidR="00897F77" w:rsidRPr="006E314A">
        <w:rPr>
          <w:rFonts w:ascii="Arial" w:hAnsi="Arial" w:cs="Arial"/>
          <w:b/>
          <w:color w:val="000000" w:themeColor="text1"/>
          <w:sz w:val="22"/>
          <w:szCs w:val="22"/>
          <w:lang w:val="es-ES_tradnl"/>
        </w:rPr>
        <w:t>.</w:t>
      </w:r>
    </w:p>
    <w:p w:rsidR="00897F77" w:rsidRPr="00CD26C6" w:rsidRDefault="00897F77" w:rsidP="00897F77">
      <w:pPr>
        <w:pStyle w:val="Sangra3detindependiente"/>
        <w:rPr>
          <w:rFonts w:ascii="Arial" w:hAnsi="Arial" w:cs="Arial"/>
          <w:sz w:val="22"/>
          <w:szCs w:val="22"/>
          <w:lang w:val="es-ES_tradnl"/>
        </w:rPr>
      </w:pPr>
    </w:p>
    <w:p w:rsidR="00897F77" w:rsidRPr="00CD26C6" w:rsidRDefault="00897F77" w:rsidP="00897F77">
      <w:pPr>
        <w:pStyle w:val="Sangra3detindependiente"/>
        <w:rPr>
          <w:rFonts w:ascii="Arial" w:hAnsi="Arial" w:cs="Arial"/>
          <w:sz w:val="22"/>
          <w:szCs w:val="22"/>
        </w:rPr>
      </w:pPr>
      <w:r w:rsidRPr="00CD26C6">
        <w:rPr>
          <w:rFonts w:ascii="Arial" w:hAnsi="Arial" w:cs="Arial"/>
          <w:sz w:val="22"/>
          <w:szCs w:val="22"/>
        </w:rPr>
        <w:t>Nombre del Licitante____________________________________________________</w:t>
      </w:r>
    </w:p>
    <w:p w:rsidR="00897F77" w:rsidRDefault="00897F77" w:rsidP="00897F77">
      <w:pPr>
        <w:pStyle w:val="Sangra3detindependiente"/>
        <w:rPr>
          <w:rFonts w:ascii="Arial" w:hAnsi="Arial" w:cs="Arial"/>
          <w:sz w:val="22"/>
          <w:szCs w:val="22"/>
        </w:rPr>
      </w:pPr>
    </w:p>
    <w:p w:rsidR="00621B94" w:rsidRPr="00CD26C6" w:rsidRDefault="00621B94" w:rsidP="00897F77">
      <w:pPr>
        <w:pStyle w:val="Sangra3detindependiente"/>
        <w:rPr>
          <w:rFonts w:ascii="Arial" w:hAnsi="Arial" w:cs="Arial"/>
          <w:sz w:val="22"/>
          <w:szCs w:val="22"/>
        </w:rPr>
      </w:pPr>
    </w:p>
    <w:p w:rsidR="00897F77" w:rsidRDefault="00897F77" w:rsidP="00897F77">
      <w:pPr>
        <w:pStyle w:val="Sangra3detindependiente"/>
        <w:rPr>
          <w:rFonts w:ascii="Arial" w:hAnsi="Arial" w:cs="Arial"/>
          <w:sz w:val="18"/>
        </w:rPr>
      </w:pPr>
      <w:r w:rsidRPr="00CD26C6">
        <w:rPr>
          <w:rFonts w:ascii="Arial" w:hAnsi="Arial" w:cs="Arial"/>
          <w:sz w:val="22"/>
          <w:szCs w:val="22"/>
        </w:rPr>
        <w:t>Nombre del Representante</w:t>
      </w:r>
      <w:r w:rsidR="00307C87" w:rsidRPr="00CD26C6">
        <w:rPr>
          <w:rFonts w:ascii="Arial" w:hAnsi="Arial" w:cs="Arial"/>
          <w:sz w:val="22"/>
          <w:szCs w:val="22"/>
        </w:rPr>
        <w:t>: _</w:t>
      </w:r>
      <w:r w:rsidRPr="00CD26C6">
        <w:rPr>
          <w:rFonts w:ascii="Arial" w:hAnsi="Arial" w:cs="Arial"/>
          <w:sz w:val="22"/>
          <w:szCs w:val="22"/>
        </w:rPr>
        <w:t>______________________________________________</w:t>
      </w:r>
    </w:p>
    <w:p w:rsidR="00897F77" w:rsidRDefault="00897F77" w:rsidP="00897F77">
      <w:pPr>
        <w:pStyle w:val="Sangra3detindependiente"/>
        <w:rPr>
          <w:rFonts w:ascii="Arial" w:hAnsi="Arial" w:cs="Arial"/>
        </w:rPr>
      </w:pP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24"/>
      </w:tblGrid>
      <w:tr w:rsidR="00897F77" w:rsidTr="00A57FF0">
        <w:tc>
          <w:tcPr>
            <w:tcW w:w="8824" w:type="dxa"/>
          </w:tcPr>
          <w:p w:rsidR="00897F77" w:rsidRDefault="00897F77" w:rsidP="00A57FF0">
            <w:pPr>
              <w:pStyle w:val="Sangra3detindependiente"/>
              <w:ind w:left="0"/>
              <w:rPr>
                <w:rFonts w:ascii="Arial" w:hAnsi="Arial" w:cs="Arial"/>
                <w:sz w:val="18"/>
              </w:rPr>
            </w:pPr>
            <w:r>
              <w:rPr>
                <w:rFonts w:ascii="Arial" w:hAnsi="Arial" w:cs="Arial"/>
                <w:sz w:val="18"/>
              </w:rPr>
              <w:t>Preguntas:</w:t>
            </w:r>
          </w:p>
          <w:p w:rsidR="00897F77" w:rsidRDefault="00897F77" w:rsidP="00A57FF0">
            <w:pPr>
              <w:pStyle w:val="Sangra3detindependiente"/>
              <w:ind w:left="0"/>
              <w:rPr>
                <w:rFonts w:ascii="Arial" w:hAnsi="Arial" w:cs="Arial"/>
              </w:rPr>
            </w:pPr>
          </w:p>
          <w:p w:rsidR="00897F77" w:rsidRDefault="00897F77" w:rsidP="00A57FF0">
            <w:pPr>
              <w:pStyle w:val="Sangra3detindependiente"/>
              <w:ind w:left="0"/>
              <w:rPr>
                <w:rFonts w:ascii="Arial" w:hAnsi="Arial" w:cs="Arial"/>
              </w:rPr>
            </w:pPr>
          </w:p>
          <w:p w:rsidR="00413A7A" w:rsidRDefault="00413A7A" w:rsidP="00A57FF0">
            <w:pPr>
              <w:pStyle w:val="Sangra3detindependiente"/>
              <w:ind w:left="0"/>
              <w:rPr>
                <w:rFonts w:ascii="Arial" w:hAnsi="Arial" w:cs="Arial"/>
              </w:rPr>
            </w:pPr>
          </w:p>
          <w:p w:rsidR="00413A7A" w:rsidRDefault="00413A7A" w:rsidP="00A57FF0">
            <w:pPr>
              <w:pStyle w:val="Sangra3detindependiente"/>
              <w:ind w:left="0"/>
              <w:rPr>
                <w:rFonts w:ascii="Arial" w:hAnsi="Arial" w:cs="Arial"/>
              </w:rPr>
            </w:pPr>
          </w:p>
          <w:p w:rsidR="00413A7A" w:rsidRDefault="00413A7A" w:rsidP="00A57FF0">
            <w:pPr>
              <w:pStyle w:val="Sangra3detindependiente"/>
              <w:ind w:left="0"/>
              <w:rPr>
                <w:rFonts w:ascii="Arial" w:hAnsi="Arial" w:cs="Arial"/>
              </w:rPr>
            </w:pPr>
          </w:p>
          <w:p w:rsidR="00897F77" w:rsidRDefault="00897F77" w:rsidP="00A57FF0">
            <w:pPr>
              <w:pStyle w:val="Sangra3detindependiente"/>
              <w:ind w:left="0"/>
              <w:rPr>
                <w:rFonts w:ascii="Arial" w:hAnsi="Arial" w:cs="Arial"/>
              </w:rPr>
            </w:pPr>
          </w:p>
          <w:p w:rsidR="00315202" w:rsidRDefault="00315202" w:rsidP="00A57FF0">
            <w:pPr>
              <w:pStyle w:val="Sangra3detindependiente"/>
              <w:ind w:left="0"/>
              <w:rPr>
                <w:rFonts w:ascii="Arial" w:hAnsi="Arial" w:cs="Arial"/>
              </w:rPr>
            </w:pPr>
          </w:p>
          <w:p w:rsidR="00315202" w:rsidRDefault="00315202" w:rsidP="00A57FF0">
            <w:pPr>
              <w:pStyle w:val="Sangra3detindependiente"/>
              <w:ind w:left="0"/>
              <w:rPr>
                <w:rFonts w:ascii="Arial" w:hAnsi="Arial" w:cs="Arial"/>
              </w:rPr>
            </w:pPr>
          </w:p>
          <w:p w:rsidR="00315202" w:rsidRDefault="00315202" w:rsidP="00A57FF0">
            <w:pPr>
              <w:pStyle w:val="Sangra3detindependiente"/>
              <w:ind w:left="0"/>
              <w:rPr>
                <w:rFonts w:ascii="Arial" w:hAnsi="Arial" w:cs="Arial"/>
              </w:rPr>
            </w:pPr>
          </w:p>
          <w:p w:rsidR="00315202" w:rsidRDefault="00315202" w:rsidP="00A57FF0">
            <w:pPr>
              <w:pStyle w:val="Sangra3detindependiente"/>
              <w:ind w:left="0"/>
              <w:rPr>
                <w:rFonts w:ascii="Arial" w:hAnsi="Arial" w:cs="Arial"/>
              </w:rPr>
            </w:pPr>
          </w:p>
          <w:p w:rsidR="00897F77" w:rsidRDefault="00897F77" w:rsidP="00A57FF0">
            <w:pPr>
              <w:pStyle w:val="Sangra3detindependiente"/>
              <w:ind w:left="0"/>
              <w:rPr>
                <w:rFonts w:ascii="Arial" w:hAnsi="Arial" w:cs="Arial"/>
              </w:rPr>
            </w:pPr>
          </w:p>
          <w:p w:rsidR="00897F77" w:rsidRDefault="00897F77" w:rsidP="00A57FF0">
            <w:pPr>
              <w:pStyle w:val="Sangra3detindependiente"/>
              <w:ind w:left="0"/>
              <w:rPr>
                <w:rFonts w:ascii="Arial" w:hAnsi="Arial" w:cs="Arial"/>
              </w:rPr>
            </w:pPr>
          </w:p>
          <w:p w:rsidR="00897F77" w:rsidRDefault="00897F77" w:rsidP="00A57FF0">
            <w:pPr>
              <w:pStyle w:val="Sangra3detindependiente"/>
              <w:ind w:left="0"/>
              <w:rPr>
                <w:rFonts w:ascii="Arial" w:hAnsi="Arial" w:cs="Arial"/>
              </w:rPr>
            </w:pPr>
          </w:p>
          <w:p w:rsidR="00897F77" w:rsidRDefault="00897F77" w:rsidP="00A57FF0">
            <w:pPr>
              <w:pStyle w:val="Sangra3detindependiente"/>
              <w:ind w:left="0"/>
              <w:rPr>
                <w:rFonts w:ascii="Arial" w:hAnsi="Arial" w:cs="Arial"/>
              </w:rPr>
            </w:pPr>
          </w:p>
        </w:tc>
      </w:tr>
    </w:tbl>
    <w:p w:rsidR="00897F77" w:rsidRDefault="00897F77" w:rsidP="00897F77">
      <w:pPr>
        <w:pStyle w:val="Sangra3detindependiente"/>
        <w:rPr>
          <w:rFonts w:ascii="Arial" w:hAnsi="Arial" w:cs="Arial"/>
        </w:rPr>
      </w:pPr>
    </w:p>
    <w:p w:rsidR="00897F77" w:rsidRDefault="00897F77" w:rsidP="00897F77">
      <w:pPr>
        <w:pStyle w:val="Sangra3detindependiente"/>
        <w:jc w:val="center"/>
        <w:rPr>
          <w:rFonts w:ascii="Arial" w:hAnsi="Arial" w:cs="Arial"/>
        </w:rPr>
      </w:pPr>
      <w:r>
        <w:rPr>
          <w:rFonts w:ascii="Arial" w:hAnsi="Arial" w:cs="Arial"/>
        </w:rPr>
        <w:t>ATENTAMENTE</w:t>
      </w:r>
    </w:p>
    <w:p w:rsidR="00897F77" w:rsidRDefault="00897F77" w:rsidP="00897F77">
      <w:pPr>
        <w:pStyle w:val="Sangra3detindependiente"/>
        <w:jc w:val="center"/>
        <w:rPr>
          <w:rFonts w:ascii="Arial" w:hAnsi="Arial" w:cs="Arial"/>
        </w:rPr>
      </w:pPr>
    </w:p>
    <w:p w:rsidR="00897F77" w:rsidRDefault="00897F77" w:rsidP="00897F77">
      <w:pPr>
        <w:pStyle w:val="Sangra3detindependiente"/>
        <w:jc w:val="center"/>
        <w:rPr>
          <w:rFonts w:ascii="Arial" w:hAnsi="Arial" w:cs="Arial"/>
        </w:rPr>
      </w:pPr>
      <w:r>
        <w:rPr>
          <w:rFonts w:ascii="Arial" w:hAnsi="Arial" w:cs="Arial"/>
        </w:rPr>
        <w:t>_______________________________________________________</w:t>
      </w:r>
    </w:p>
    <w:p w:rsidR="009273E9" w:rsidRPr="002A29A8" w:rsidRDefault="009273E9" w:rsidP="009273E9">
      <w:pPr>
        <w:ind w:left="100" w:right="107"/>
        <w:jc w:val="center"/>
        <w:rPr>
          <w:rFonts w:ascii="Arial" w:hAnsi="Arial"/>
          <w:sz w:val="22"/>
          <w:szCs w:val="22"/>
        </w:rPr>
      </w:pPr>
      <w:r>
        <w:rPr>
          <w:rFonts w:ascii="Arial" w:hAnsi="Arial"/>
          <w:sz w:val="22"/>
          <w:szCs w:val="22"/>
        </w:rPr>
        <w:t>Nombre y firma del</w:t>
      </w:r>
      <w:r w:rsidRPr="002A29A8">
        <w:rPr>
          <w:rFonts w:ascii="Arial" w:hAnsi="Arial"/>
          <w:sz w:val="22"/>
          <w:szCs w:val="22"/>
        </w:rPr>
        <w:t xml:space="preserve"> </w:t>
      </w:r>
      <w:r>
        <w:rPr>
          <w:rFonts w:ascii="Arial" w:hAnsi="Arial"/>
          <w:sz w:val="22"/>
          <w:szCs w:val="22"/>
        </w:rPr>
        <w:t>postor</w:t>
      </w:r>
      <w:r w:rsidRPr="002A29A8">
        <w:rPr>
          <w:rFonts w:ascii="Arial" w:hAnsi="Arial"/>
          <w:sz w:val="22"/>
          <w:szCs w:val="22"/>
        </w:rPr>
        <w:t xml:space="preserve"> </w:t>
      </w:r>
    </w:p>
    <w:p w:rsidR="00897F77" w:rsidRDefault="00897F77">
      <w:pPr>
        <w:ind w:left="100" w:right="107"/>
        <w:jc w:val="center"/>
        <w:rPr>
          <w:rFonts w:ascii="Arial" w:hAnsi="Arial"/>
          <w:sz w:val="20"/>
        </w:rPr>
      </w:pPr>
    </w:p>
    <w:p w:rsidR="008E2EAC" w:rsidRDefault="008E2EAC">
      <w:pPr>
        <w:ind w:left="100" w:right="107"/>
        <w:jc w:val="center"/>
        <w:rPr>
          <w:rFonts w:ascii="Arial" w:hAnsi="Arial"/>
          <w:sz w:val="20"/>
        </w:rPr>
      </w:pPr>
    </w:p>
    <w:p w:rsidR="008E2EAC" w:rsidRDefault="008E2EAC" w:rsidP="006E314A">
      <w:pPr>
        <w:ind w:left="100" w:right="107"/>
        <w:rPr>
          <w:rFonts w:ascii="Arial" w:hAnsi="Arial"/>
          <w:b/>
          <w:sz w:val="20"/>
        </w:rPr>
      </w:pPr>
      <w:r w:rsidRPr="008E2EAC">
        <w:rPr>
          <w:rFonts w:ascii="Arial" w:hAnsi="Arial"/>
          <w:b/>
          <w:sz w:val="20"/>
        </w:rPr>
        <w:lastRenderedPageBreak/>
        <w:t>ANEXO 6: LISTA DE BIENES MUEBLES</w:t>
      </w:r>
    </w:p>
    <w:p w:rsidR="00750AE1" w:rsidRDefault="00750AE1" w:rsidP="006E314A">
      <w:pPr>
        <w:ind w:left="100" w:right="107"/>
        <w:rPr>
          <w:rFonts w:ascii="Arial" w:hAnsi="Arial"/>
          <w:sz w:val="20"/>
        </w:rPr>
      </w:pPr>
    </w:p>
    <w:tbl>
      <w:tblPr>
        <w:tblW w:w="8804" w:type="dxa"/>
        <w:tblInd w:w="55" w:type="dxa"/>
        <w:tblCellMar>
          <w:left w:w="70" w:type="dxa"/>
          <w:right w:w="70" w:type="dxa"/>
        </w:tblCellMar>
        <w:tblLook w:val="04A0" w:firstRow="1" w:lastRow="0" w:firstColumn="1" w:lastColumn="0" w:noHBand="0" w:noVBand="1"/>
      </w:tblPr>
      <w:tblGrid>
        <w:gridCol w:w="3276"/>
        <w:gridCol w:w="976"/>
        <w:gridCol w:w="441"/>
        <w:gridCol w:w="3119"/>
        <w:gridCol w:w="992"/>
      </w:tblGrid>
      <w:tr w:rsidR="006E314A" w:rsidRPr="00DA52C3" w:rsidTr="006E314A">
        <w:trPr>
          <w:trHeight w:val="288"/>
        </w:trPr>
        <w:tc>
          <w:tcPr>
            <w:tcW w:w="3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jc w:val="center"/>
              <w:rPr>
                <w:rFonts w:ascii="Arial" w:hAnsi="Arial" w:cs="Arial"/>
                <w:b/>
                <w:bCs/>
                <w:color w:val="000000"/>
                <w:sz w:val="16"/>
                <w:szCs w:val="16"/>
                <w:lang w:eastAsia="es-MX"/>
              </w:rPr>
            </w:pPr>
            <w:r w:rsidRPr="00DA52C3">
              <w:rPr>
                <w:rFonts w:ascii="Arial" w:hAnsi="Arial" w:cs="Arial"/>
                <w:b/>
                <w:bCs/>
                <w:color w:val="000000"/>
                <w:sz w:val="16"/>
                <w:szCs w:val="16"/>
                <w:lang w:eastAsia="es-MX"/>
              </w:rPr>
              <w:t>BIEN</w:t>
            </w:r>
          </w:p>
        </w:tc>
        <w:tc>
          <w:tcPr>
            <w:tcW w:w="976" w:type="dxa"/>
            <w:tcBorders>
              <w:top w:val="single" w:sz="4" w:space="0" w:color="auto"/>
              <w:left w:val="nil"/>
              <w:bottom w:val="single" w:sz="4" w:space="0" w:color="auto"/>
              <w:right w:val="single" w:sz="4" w:space="0" w:color="auto"/>
            </w:tcBorders>
            <w:shd w:val="clear" w:color="auto" w:fill="auto"/>
            <w:noWrap/>
            <w:vAlign w:val="center"/>
            <w:hideMark/>
          </w:tcPr>
          <w:p w:rsidR="006E314A" w:rsidRPr="00DA52C3" w:rsidRDefault="006E314A" w:rsidP="006E314A">
            <w:pPr>
              <w:jc w:val="center"/>
              <w:rPr>
                <w:rFonts w:ascii="Arial" w:hAnsi="Arial" w:cs="Arial"/>
                <w:b/>
                <w:bCs/>
                <w:color w:val="000000"/>
                <w:sz w:val="16"/>
                <w:szCs w:val="16"/>
                <w:lang w:eastAsia="es-MX"/>
              </w:rPr>
            </w:pPr>
            <w:r w:rsidRPr="00DA52C3">
              <w:rPr>
                <w:rFonts w:ascii="Arial" w:hAnsi="Arial" w:cs="Arial"/>
                <w:b/>
                <w:bCs/>
                <w:color w:val="000000"/>
                <w:sz w:val="16"/>
                <w:szCs w:val="16"/>
                <w:lang w:eastAsia="es-MX"/>
              </w:rPr>
              <w:t>CANTIDAD</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jc w:val="center"/>
              <w:rPr>
                <w:rFonts w:ascii="Calibri" w:hAnsi="Calibri"/>
                <w:color w:val="000000"/>
                <w:lang w:eastAsia="es-MX"/>
              </w:rPr>
            </w:pP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jc w:val="center"/>
              <w:rPr>
                <w:rFonts w:ascii="Arial" w:hAnsi="Arial" w:cs="Arial"/>
                <w:b/>
                <w:bCs/>
                <w:color w:val="000000"/>
                <w:sz w:val="16"/>
                <w:szCs w:val="16"/>
                <w:lang w:eastAsia="es-MX"/>
              </w:rPr>
            </w:pPr>
            <w:r w:rsidRPr="00DA52C3">
              <w:rPr>
                <w:rFonts w:ascii="Arial" w:hAnsi="Arial" w:cs="Arial"/>
                <w:b/>
                <w:bCs/>
                <w:color w:val="000000"/>
                <w:sz w:val="16"/>
                <w:szCs w:val="16"/>
                <w:lang w:eastAsia="es-MX"/>
              </w:rPr>
              <w:t>BIEN</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E314A" w:rsidRPr="00DA52C3" w:rsidRDefault="006E314A" w:rsidP="006E314A">
            <w:pPr>
              <w:jc w:val="center"/>
              <w:rPr>
                <w:rFonts w:ascii="Arial" w:hAnsi="Arial" w:cs="Arial"/>
                <w:b/>
                <w:bCs/>
                <w:color w:val="000000"/>
                <w:sz w:val="16"/>
                <w:szCs w:val="16"/>
                <w:lang w:eastAsia="es-MX"/>
              </w:rPr>
            </w:pPr>
            <w:r w:rsidRPr="00DA52C3">
              <w:rPr>
                <w:rFonts w:ascii="Arial" w:hAnsi="Arial" w:cs="Arial"/>
                <w:b/>
                <w:bCs/>
                <w:color w:val="000000"/>
                <w:sz w:val="16"/>
                <w:szCs w:val="16"/>
                <w:lang w:eastAsia="es-MX"/>
              </w:rPr>
              <w:t>CANTIDAD</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Banca tandem de 3 plazas</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 h.p</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Bascula electronica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electronica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Sillon de madera fijo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Telefax canon</w:t>
            </w:r>
          </w:p>
        </w:tc>
        <w:tc>
          <w:tcPr>
            <w:tcW w:w="992" w:type="dxa"/>
            <w:tcBorders>
              <w:top w:val="nil"/>
              <w:left w:val="nil"/>
              <w:bottom w:val="nil"/>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Sillon de madera fijo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tubular pasteur</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Lector para computadora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tubular pasteur</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Fonocardiografa para estudio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Sillon de madera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Bote   basura rectangular madera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Lampara de fibra optica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tubular pasteur</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3</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Lampara de fibra optica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Sillon giratorio de tela</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Lampara de fibra optica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Tarjetero metalico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10</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de madera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Escalerilla dos peldaños</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5</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de madera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de madera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metalica para juntas</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Bote para madera</w:t>
            </w:r>
          </w:p>
        </w:tc>
        <w:tc>
          <w:tcPr>
            <w:tcW w:w="992" w:type="dxa"/>
            <w:tcBorders>
              <w:top w:val="nil"/>
              <w:left w:val="nil"/>
              <w:bottom w:val="nil"/>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3</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Credenza metalica 4 cajones</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Pulidora lustradora y lavadora</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Bote metalico para basura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Pulidora lustradora y lavadora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Banco de altura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4</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Sillon confortable</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Porta cubeta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Bote para basura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Sillon giratorio vinil negro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Carro para basura</w:t>
            </w:r>
          </w:p>
        </w:tc>
        <w:tc>
          <w:tcPr>
            <w:tcW w:w="992" w:type="dxa"/>
            <w:tcBorders>
              <w:top w:val="nil"/>
              <w:left w:val="nil"/>
              <w:bottom w:val="nil"/>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Portavenoclisis rodable</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4</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Bote metalico para basura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4</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laser</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Bote metalico para basura alto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Proyector de diapositivas</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Bote metalico para basura con pedal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3</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Chasis para rayos x</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Banca tandem 3 plazas</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Despachador de bebidas</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Lampara de chicote</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Silla fija vinil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Sistema para pruebas</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Silla secretarial giratoria</w:t>
            </w:r>
          </w:p>
        </w:tc>
        <w:tc>
          <w:tcPr>
            <w:tcW w:w="976" w:type="dxa"/>
            <w:tcBorders>
              <w:top w:val="nil"/>
              <w:left w:val="nil"/>
              <w:bottom w:val="nil"/>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Procesador de alimentos</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Sistema de corriente/ininterumpida</w:t>
            </w:r>
          </w:p>
        </w:tc>
        <w:tc>
          <w:tcPr>
            <w:tcW w:w="976" w:type="dxa"/>
            <w:tcBorders>
              <w:top w:val="single" w:sz="4" w:space="0" w:color="auto"/>
              <w:left w:val="nil"/>
              <w:bottom w:val="single" w:sz="4" w:space="0" w:color="auto"/>
              <w:right w:val="single" w:sz="4" w:space="0" w:color="auto"/>
            </w:tcBorders>
            <w:shd w:val="clear" w:color="auto" w:fill="auto"/>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Uretrotomo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perforadora y en manual</w:t>
            </w:r>
          </w:p>
        </w:tc>
        <w:tc>
          <w:tcPr>
            <w:tcW w:w="976" w:type="dxa"/>
            <w:tcBorders>
              <w:top w:val="nil"/>
              <w:left w:val="nil"/>
              <w:bottom w:val="single" w:sz="4" w:space="0" w:color="auto"/>
              <w:right w:val="single" w:sz="4" w:space="0" w:color="auto"/>
            </w:tcBorders>
            <w:shd w:val="clear" w:color="auto" w:fill="auto"/>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lasser</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 h.p</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laser</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 h.p</w:t>
            </w:r>
          </w:p>
        </w:tc>
        <w:tc>
          <w:tcPr>
            <w:tcW w:w="976" w:type="dxa"/>
            <w:tcBorders>
              <w:top w:val="nil"/>
              <w:left w:val="nil"/>
              <w:bottom w:val="nil"/>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Carro para basura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Escritorio con pedestal derecho</w:t>
            </w:r>
          </w:p>
        </w:tc>
        <w:tc>
          <w:tcPr>
            <w:tcW w:w="976" w:type="dxa"/>
            <w:tcBorders>
              <w:top w:val="single" w:sz="4" w:space="0" w:color="auto"/>
              <w:left w:val="nil"/>
              <w:bottom w:val="single" w:sz="4" w:space="0" w:color="auto"/>
              <w:right w:val="single" w:sz="4" w:space="0" w:color="auto"/>
            </w:tcBorders>
            <w:shd w:val="clear" w:color="auto" w:fill="auto"/>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electrica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Vitrina color gris</w:t>
            </w:r>
          </w:p>
        </w:tc>
        <w:tc>
          <w:tcPr>
            <w:tcW w:w="976" w:type="dxa"/>
            <w:tcBorders>
              <w:top w:val="nil"/>
              <w:left w:val="nil"/>
              <w:bottom w:val="single" w:sz="4" w:space="0" w:color="auto"/>
              <w:right w:val="single" w:sz="4" w:space="0" w:color="auto"/>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Modulo especial madera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3</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Scaner h.p</w:t>
            </w:r>
          </w:p>
        </w:tc>
        <w:tc>
          <w:tcPr>
            <w:tcW w:w="976" w:type="dxa"/>
            <w:tcBorders>
              <w:top w:val="nil"/>
              <w:left w:val="nil"/>
              <w:bottom w:val="single" w:sz="4" w:space="0" w:color="auto"/>
              <w:right w:val="single" w:sz="4" w:space="0" w:color="auto"/>
            </w:tcBorders>
            <w:shd w:val="clear" w:color="auto" w:fill="auto"/>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Sillon confortable</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3</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Lampara de endidura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Carro camilla adulto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Sillon confortable</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Oximetro para uso medico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Porta agujas</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6</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Sillon metalico 3 plazas</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Pinzas rochester</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Carro camilla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lastRenderedPageBreak/>
              <w:t>Mandiles de plomo</w:t>
            </w:r>
          </w:p>
        </w:tc>
        <w:tc>
          <w:tcPr>
            <w:tcW w:w="976" w:type="dxa"/>
            <w:tcBorders>
              <w:top w:val="nil"/>
              <w:left w:val="nil"/>
              <w:bottom w:val="nil"/>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3</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Modulo especial madera</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4</w:t>
            </w:r>
          </w:p>
        </w:tc>
      </w:tr>
      <w:tr w:rsidR="006E314A" w:rsidRPr="00DA52C3" w:rsidTr="006E314A">
        <w:trPr>
          <w:trHeight w:val="288"/>
        </w:trPr>
        <w:tc>
          <w:tcPr>
            <w:tcW w:w="3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Sistema de corriente ininterumpida</w:t>
            </w:r>
          </w:p>
        </w:tc>
        <w:tc>
          <w:tcPr>
            <w:tcW w:w="976"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Consentrador</w:t>
            </w:r>
          </w:p>
        </w:tc>
        <w:tc>
          <w:tcPr>
            <w:tcW w:w="976" w:type="dxa"/>
            <w:tcBorders>
              <w:top w:val="nil"/>
              <w:left w:val="nil"/>
              <w:bottom w:val="nil"/>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Oximetro para uso medico</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w:t>
            </w:r>
          </w:p>
        </w:tc>
        <w:tc>
          <w:tcPr>
            <w:tcW w:w="976"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Lampara frontal</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Sillon metalico vinil tres plazas</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Sistema de monitoreo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laser</w:t>
            </w:r>
          </w:p>
        </w:tc>
        <w:tc>
          <w:tcPr>
            <w:tcW w:w="992" w:type="dxa"/>
            <w:tcBorders>
              <w:top w:val="nil"/>
              <w:left w:val="nil"/>
              <w:bottom w:val="nil"/>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Lampara de hendidura</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Sistema de corriente ininterumpida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Lampara frontal</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Lampara frontal</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 olivetti</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laser</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 h.p</w:t>
            </w:r>
          </w:p>
        </w:tc>
        <w:tc>
          <w:tcPr>
            <w:tcW w:w="976" w:type="dxa"/>
            <w:tcBorders>
              <w:top w:val="nil"/>
              <w:left w:val="nil"/>
              <w:bottom w:val="nil"/>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laser</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Libro de consulta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Banco de trabajo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Libro de consulta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de exploracion ginecologia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Libro de consulta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de exploracion ginecologia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Principios de medicina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de exploracion ginecologia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Neurologia clinica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de exploracion ginecologia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Tratado de pediatria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de exploracion ginecologia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Libro de consulta</w:t>
            </w:r>
          </w:p>
        </w:tc>
        <w:tc>
          <w:tcPr>
            <w:tcW w:w="992" w:type="dxa"/>
            <w:tcBorders>
              <w:top w:val="nil"/>
              <w:left w:val="nil"/>
              <w:bottom w:val="nil"/>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de exploracion ginecologia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 Libro</w:t>
            </w:r>
          </w:p>
        </w:tc>
        <w:tc>
          <w:tcPr>
            <w:tcW w:w="992" w:type="dxa"/>
            <w:tcBorders>
              <w:top w:val="single" w:sz="4" w:space="0" w:color="000000"/>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3</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Archivero metalico 2 gavetas</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Libro de consulta</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3</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Negatoscopio electrico p radiog</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4</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Libro de consulta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Carro tubular para curaciones</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Manuales de consulta</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Sillon confortable</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3</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Libro de consulta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Oximetro determinar oxigeno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Libro de consulta</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Oximetro determinar oxigeno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Clinica consulta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3</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Oximetro determinar oxigeno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Clinica consulta</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Enfriador calentador de agua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C.libros</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Vitrina para laboratorio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Tecnica quirurgica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Carro camilla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Medicina interna</w:t>
            </w:r>
          </w:p>
        </w:tc>
        <w:tc>
          <w:tcPr>
            <w:tcW w:w="992" w:type="dxa"/>
            <w:tcBorders>
              <w:top w:val="nil"/>
              <w:left w:val="nil"/>
              <w:bottom w:val="nil"/>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3</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L. Tratado de cirugia</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Tratado de medicina interna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4</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C.libros</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Sillon de madera fijo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central</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Reloj electrico checador</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Libro de consulta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Escritorio metalico para medico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Estuche de diagnostico</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Cama clinica de posiciones</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Estuche de diagnostico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metalica</w:t>
            </w:r>
          </w:p>
        </w:tc>
        <w:tc>
          <w:tcPr>
            <w:tcW w:w="976" w:type="dxa"/>
            <w:tcBorders>
              <w:top w:val="nil"/>
              <w:left w:val="nil"/>
              <w:bottom w:val="nil"/>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Estuche de diagnostico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lastRenderedPageBreak/>
              <w:t>Sillo de posiciones</w:t>
            </w:r>
          </w:p>
        </w:tc>
        <w:tc>
          <w:tcPr>
            <w:tcW w:w="976"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Estuche de diagnostico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3</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Sistema de corriente ininterumpida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Estuche de diagnostico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Sistema de corriente ininterumpida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Estuche de diagnostico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Sistema de corriente ininterumpida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Estuche de diagnostico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Vitrina sobre ducto horizont</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4</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Estuche de diagnostico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Repisa sobre muro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Estuche de diagnostico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Regulador de vltaje</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Estuche de diagnostico</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Vitrina sobre ducto horizont</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4</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Estuche de diagnostico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Estuche de diagnostico</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3</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Repisa para toma de muestras</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4</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Estuche de diagnostico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Cama radio transparente</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Estuche de diagnostico</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3</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Estuche de diagnostico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Estuche de diagnostico</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Lampara frontal</w:t>
            </w:r>
          </w:p>
        </w:tc>
        <w:tc>
          <w:tcPr>
            <w:tcW w:w="992" w:type="dxa"/>
            <w:tcBorders>
              <w:top w:val="nil"/>
              <w:left w:val="nil"/>
              <w:bottom w:val="nil"/>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Archivero metalico de 2 gavetas</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Oximetro p/oxigeno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Archivero metalico 4 gavetas</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Oximetro p/oxigeno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Bote/para basura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8</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Oximetro p/oxigeno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5</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Bote/para basura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Oximetro p/oxigeno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Oximetro p/oxigeno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4</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Oximetro p/oxigeno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Oximetro p/oxigeno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Sillon posiciones</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alta con fregadero central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Bascula pesa bebe</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Sillon posiciones</w:t>
            </w:r>
          </w:p>
        </w:tc>
        <w:tc>
          <w:tcPr>
            <w:tcW w:w="976" w:type="dxa"/>
            <w:tcBorders>
              <w:top w:val="nil"/>
              <w:left w:val="nil"/>
              <w:bottom w:val="nil"/>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Carro/para ropa</w:t>
            </w:r>
          </w:p>
        </w:tc>
        <w:tc>
          <w:tcPr>
            <w:tcW w:w="976"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nil"/>
              <w:left w:val="nil"/>
              <w:bottom w:val="nil"/>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Carro de herramienta</w:t>
            </w:r>
          </w:p>
        </w:tc>
        <w:tc>
          <w:tcPr>
            <w:tcW w:w="976"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8</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Bomba para vacio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8</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Pedigrafo para uso medico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Unidad de succion/intermintente</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Bomba para equipo de lab</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Bomba para equipo de lab</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5</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Sillon confortable</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Credenza metalica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3</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Escritorio pedestal derecho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Equipo de sonido</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laser para computacion</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Escritorio forma especial</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metalica para juntas</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Escritorio de madera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Chasis/para rayos x</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Escritorio metalico</w:t>
            </w:r>
          </w:p>
        </w:tc>
        <w:tc>
          <w:tcPr>
            <w:tcW w:w="992" w:type="dxa"/>
            <w:tcBorders>
              <w:top w:val="nil"/>
              <w:left w:val="nil"/>
              <w:bottom w:val="nil"/>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lastRenderedPageBreak/>
              <w:t>Impresora para equipo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Escritorio metalico de un pedestal</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6</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X-omat aparato automatico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Escritorio metalico de un pedestal</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Resusitador ambu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3</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Escritorio metalico de un pedestal</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metalica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Escritorio metalico de un pedestal</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Casillero de lamina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Escritorio metalico de un pedestal</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de madera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Escritorio metalico de un pedestal</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microcomputadora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Escritorio metalico de un pedestal</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9</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Escritorio metalico de un pedestal</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Telefono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Escritorio metalico en escuadra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Escritorio de pedestal derecho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Resusitador ambu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Escritorio pedestal derecho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9</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3</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Escritorio pedestal izquierdo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10</w:t>
            </w:r>
          </w:p>
        </w:tc>
      </w:tr>
      <w:tr w:rsidR="006E314A" w:rsidRPr="00DA52C3" w:rsidTr="006E314A">
        <w:trPr>
          <w:trHeight w:val="288"/>
        </w:trPr>
        <w:tc>
          <w:tcPr>
            <w:tcW w:w="3276"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Muebles especiales</w:t>
            </w:r>
          </w:p>
        </w:tc>
        <w:tc>
          <w:tcPr>
            <w:tcW w:w="976" w:type="dxa"/>
            <w:tcBorders>
              <w:top w:val="nil"/>
              <w:left w:val="nil"/>
              <w:bottom w:val="nil"/>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Escritorio pedestal izquierdo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Barra/atletismo</w:t>
            </w:r>
          </w:p>
        </w:tc>
        <w:tc>
          <w:tcPr>
            <w:tcW w:w="976"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Estufa a base de gas</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Modulo especial de madera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Cama clinica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3</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  olivetti</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Cama clinica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Cama clinica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 i.b.m</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 i.b.m</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Resucitador ambu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microcomputadora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baja con cubierta de a.i</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 epson</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Resucitador ambu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 epson</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 epson</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Estimulador de corriente inter</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laser</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Monitor de sig vitales</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w:t>
            </w:r>
          </w:p>
        </w:tc>
        <w:tc>
          <w:tcPr>
            <w:tcW w:w="992" w:type="dxa"/>
            <w:tcBorders>
              <w:top w:val="nil"/>
              <w:left w:val="nil"/>
              <w:bottom w:val="nil"/>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de apoyo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laser para computadora</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5</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5</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laser para computadora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Bomba de infusion</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laser para computadora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Cama clinica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alta con cubierta de a.i</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alta con fregadero izquierdo</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Refrigerador tipo domestico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alta con respaldo y freg.</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alta cubierta a.i con res</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baja de laboratorio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metalica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con freg derecho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con fregadero izquierdo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con tranpa de yeso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nil"/>
              <w:left w:val="nil"/>
              <w:bottom w:val="nil"/>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de trabajo con tarja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escritorio trabajo socia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lastRenderedPageBreak/>
              <w:t>Cistometro para medir y registr</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Microcomputadora con monitor dell</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Silla giratoria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Microcomputadora con monitor dell</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Microcomputadora con monitor dell</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Resusitador ambu manual</w:t>
            </w:r>
          </w:p>
        </w:tc>
        <w:tc>
          <w:tcPr>
            <w:tcW w:w="976" w:type="dxa"/>
            <w:tcBorders>
              <w:top w:val="nil"/>
              <w:left w:val="nil"/>
              <w:bottom w:val="nil"/>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Refrigerador acros</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 h.p</w:t>
            </w:r>
          </w:p>
        </w:tc>
        <w:tc>
          <w:tcPr>
            <w:tcW w:w="976" w:type="dxa"/>
            <w:tcBorders>
              <w:top w:val="single" w:sz="4" w:space="0" w:color="auto"/>
              <w:left w:val="nil"/>
              <w:bottom w:val="single" w:sz="4" w:space="0" w:color="auto"/>
              <w:right w:val="single" w:sz="4" w:space="0" w:color="auto"/>
            </w:tcBorders>
            <w:shd w:val="clear" w:color="auto" w:fill="auto"/>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Silla metalica giratoria</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3</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Espejo frontal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Sillon metalico de dos plazas</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Espejo frontal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Sillon metalico giratorio</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3</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Espejo frontal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Sistema de corriente ininterumpida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Espejo frontal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Sistema de corriente ininterumpida</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Espejo frontal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Sistema de corriente ininterumpida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Espejo frontal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Sistema de corriente ininterumpida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4</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Espejo frontal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Sistema de corriente ininterumpida</w:t>
            </w:r>
          </w:p>
        </w:tc>
        <w:tc>
          <w:tcPr>
            <w:tcW w:w="992" w:type="dxa"/>
            <w:tcBorders>
              <w:top w:val="nil"/>
              <w:left w:val="nil"/>
              <w:bottom w:val="nil"/>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Espejo frontal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Sistema de corriente ininterumpido</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Espejo frontal</w:t>
            </w:r>
          </w:p>
        </w:tc>
        <w:tc>
          <w:tcPr>
            <w:tcW w:w="976" w:type="dxa"/>
            <w:tcBorders>
              <w:top w:val="nil"/>
              <w:left w:val="nil"/>
              <w:bottom w:val="nil"/>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Sistema de corriente ininterumpido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Baño maria</w:t>
            </w:r>
          </w:p>
        </w:tc>
        <w:tc>
          <w:tcPr>
            <w:tcW w:w="976"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Sistema de corriente ininterumpido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Lavadora de loza electrica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Sistema de corriente ininterumpido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Maquinas de escribir</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4</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Tarjetero metalico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3</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Sillones ejecutivos negros</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7</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Carro supermercado</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Aspirador electrico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Muebles especiales</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Carro transportador de ollas</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Muebles especiales</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alta con fregadero central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Telefax de comunicación</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Calentador electrico para agua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4</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olympia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3</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Calentador electrico para agua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olympia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Recipiente para alimentos</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electronica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Recipiente para alimentos</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electronica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Anaquel metalico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7</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Anaquel metalico</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7</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Anaquel metalico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7</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Anaquel metalico</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7</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Anaquel metalico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6</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Archivero metalico</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laser para computacion</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Archivero metalico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laser para computacion</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Archivero metalico</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Archivero metalico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Camilla de recuperacion</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5</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Credenza metalica</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Equipo para hematologia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Escritorio metalico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6</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Archivero metalico tarjetero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de impacto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Bascula de pedestal con altimetro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de matriz de punto</w:t>
            </w:r>
          </w:p>
        </w:tc>
        <w:tc>
          <w:tcPr>
            <w:tcW w:w="992" w:type="dxa"/>
            <w:tcBorders>
              <w:top w:val="nil"/>
              <w:left w:val="nil"/>
              <w:bottom w:val="nil"/>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15</w:t>
            </w:r>
          </w:p>
        </w:tc>
      </w:tr>
      <w:tr w:rsidR="006E314A" w:rsidRPr="00DA52C3" w:rsidTr="006E314A">
        <w:trPr>
          <w:trHeight w:val="288"/>
        </w:trPr>
        <w:tc>
          <w:tcPr>
            <w:tcW w:w="3276"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Grabadora transcriptora</w:t>
            </w:r>
          </w:p>
        </w:tc>
        <w:tc>
          <w:tcPr>
            <w:tcW w:w="976" w:type="dxa"/>
            <w:tcBorders>
              <w:top w:val="nil"/>
              <w:left w:val="nil"/>
              <w:bottom w:val="nil"/>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lector</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Analizador para usos m de gas</w:t>
            </w:r>
          </w:p>
        </w:tc>
        <w:tc>
          <w:tcPr>
            <w:tcW w:w="976"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 ibm</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Estufa bactereologica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 epson</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Lavadora de pipetas</w:t>
            </w:r>
          </w:p>
        </w:tc>
        <w:tc>
          <w:tcPr>
            <w:tcW w:w="976" w:type="dxa"/>
            <w:tcBorders>
              <w:top w:val="nil"/>
              <w:left w:val="nil"/>
              <w:bottom w:val="nil"/>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alta con fregadero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 h.p</w:t>
            </w:r>
          </w:p>
        </w:tc>
        <w:tc>
          <w:tcPr>
            <w:tcW w:w="976" w:type="dxa"/>
            <w:tcBorders>
              <w:top w:val="single" w:sz="4" w:space="0" w:color="auto"/>
              <w:left w:val="nil"/>
              <w:bottom w:val="single" w:sz="4" w:space="0" w:color="auto"/>
              <w:right w:val="single" w:sz="4" w:space="0" w:color="auto"/>
            </w:tcBorders>
            <w:shd w:val="clear" w:color="auto" w:fill="auto"/>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de madera</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 h.p</w:t>
            </w:r>
          </w:p>
        </w:tc>
        <w:tc>
          <w:tcPr>
            <w:tcW w:w="976" w:type="dxa"/>
            <w:tcBorders>
              <w:top w:val="nil"/>
              <w:left w:val="nil"/>
              <w:bottom w:val="single" w:sz="4" w:space="0" w:color="auto"/>
              <w:right w:val="single" w:sz="4" w:space="0" w:color="auto"/>
            </w:tcBorders>
            <w:shd w:val="clear" w:color="auto" w:fill="auto"/>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de trabajo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 h.p</w:t>
            </w:r>
          </w:p>
        </w:tc>
        <w:tc>
          <w:tcPr>
            <w:tcW w:w="976" w:type="dxa"/>
            <w:tcBorders>
              <w:top w:val="nil"/>
              <w:left w:val="nil"/>
              <w:bottom w:val="single" w:sz="4" w:space="0" w:color="auto"/>
              <w:right w:val="single" w:sz="4" w:space="0" w:color="auto"/>
            </w:tcBorders>
            <w:shd w:val="clear" w:color="auto" w:fill="auto"/>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metalica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metalica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escribir electronica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tubular pasteur</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de tinta para computadora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tubular pasteur</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Sistema de corriente ininterrum</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tubular pasteur</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 canon</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tubular pasteur</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Fax marca olivetti</w:t>
            </w:r>
          </w:p>
        </w:tc>
        <w:tc>
          <w:tcPr>
            <w:tcW w:w="976" w:type="dxa"/>
            <w:tcBorders>
              <w:top w:val="nil"/>
              <w:left w:val="nil"/>
              <w:bottom w:val="nil"/>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Mesa tubular pasteur</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5</w:t>
            </w:r>
          </w:p>
        </w:tc>
      </w:tr>
      <w:tr w:rsidR="006E314A" w:rsidRPr="00DA52C3" w:rsidTr="006E314A">
        <w:trPr>
          <w:trHeight w:val="288"/>
        </w:trPr>
        <w:tc>
          <w:tcPr>
            <w:tcW w:w="3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Sistema de corriente ininterumpida</w:t>
            </w:r>
          </w:p>
        </w:tc>
        <w:tc>
          <w:tcPr>
            <w:tcW w:w="976"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Ventilador electrico</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Monitor de pruebas</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Caretilla tipo diablo</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Aparato medidor de glucosa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Sillas fijas</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24</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Aparato medidor de glucosa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9</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Bote de basura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34</w:t>
            </w:r>
          </w:p>
        </w:tc>
      </w:tr>
      <w:tr w:rsidR="006E314A" w:rsidRPr="00DA52C3" w:rsidTr="006E314A">
        <w:trPr>
          <w:trHeight w:val="288"/>
        </w:trPr>
        <w:tc>
          <w:tcPr>
            <w:tcW w:w="3276"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Reloj checador</w:t>
            </w:r>
          </w:p>
        </w:tc>
        <w:tc>
          <w:tcPr>
            <w:tcW w:w="976" w:type="dxa"/>
            <w:tcBorders>
              <w:top w:val="nil"/>
              <w:left w:val="nil"/>
              <w:bottom w:val="nil"/>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Sillones fijo</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laser para computadora</w:t>
            </w:r>
          </w:p>
        </w:tc>
        <w:tc>
          <w:tcPr>
            <w:tcW w:w="976"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Sillon fijo tres plazas</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Sistema de corriente ininterumpido</w:t>
            </w:r>
          </w:p>
        </w:tc>
        <w:tc>
          <w:tcPr>
            <w:tcW w:w="976" w:type="dxa"/>
            <w:tcBorders>
              <w:top w:val="nil"/>
              <w:left w:val="nil"/>
              <w:bottom w:val="nil"/>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Sillon giratorio</w:t>
            </w:r>
          </w:p>
        </w:tc>
        <w:tc>
          <w:tcPr>
            <w:tcW w:w="992"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7</w:t>
            </w:r>
          </w:p>
        </w:tc>
      </w:tr>
      <w:tr w:rsidR="006E314A" w:rsidRPr="00DA52C3" w:rsidTr="006E314A">
        <w:trPr>
          <w:trHeight w:val="288"/>
        </w:trPr>
        <w:tc>
          <w:tcPr>
            <w:tcW w:w="3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 h.p</w:t>
            </w:r>
          </w:p>
        </w:tc>
        <w:tc>
          <w:tcPr>
            <w:tcW w:w="976" w:type="dxa"/>
            <w:tcBorders>
              <w:top w:val="single" w:sz="4" w:space="0" w:color="auto"/>
              <w:left w:val="nil"/>
              <w:bottom w:val="single" w:sz="4" w:space="0" w:color="auto"/>
              <w:right w:val="single" w:sz="4" w:space="0" w:color="auto"/>
            </w:tcBorders>
            <w:shd w:val="clear" w:color="auto" w:fill="auto"/>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Dosificador de agua</w:t>
            </w:r>
          </w:p>
        </w:tc>
        <w:tc>
          <w:tcPr>
            <w:tcW w:w="992" w:type="dxa"/>
            <w:tcBorders>
              <w:top w:val="nil"/>
              <w:left w:val="nil"/>
              <w:bottom w:val="nil"/>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3</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Computadora microcomputadora h.p</w:t>
            </w:r>
          </w:p>
        </w:tc>
        <w:tc>
          <w:tcPr>
            <w:tcW w:w="976" w:type="dxa"/>
            <w:tcBorders>
              <w:top w:val="nil"/>
              <w:left w:val="nil"/>
              <w:bottom w:val="single" w:sz="4" w:space="0" w:color="auto"/>
              <w:right w:val="single" w:sz="4" w:space="0" w:color="auto"/>
            </w:tcBorders>
            <w:shd w:val="clear" w:color="auto" w:fill="auto"/>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Maquina de escribir manual</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Restrictor de llamadas</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de impacto</w:t>
            </w:r>
          </w:p>
        </w:tc>
        <w:tc>
          <w:tcPr>
            <w:tcW w:w="976" w:type="dxa"/>
            <w:tcBorders>
              <w:top w:val="nil"/>
              <w:left w:val="nil"/>
              <w:bottom w:val="nil"/>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Escritorio metalico de 1 pedestal</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6E314A" w:rsidRPr="00DA52C3" w:rsidTr="006E314A">
        <w:trPr>
          <w:trHeight w:val="288"/>
        </w:trPr>
        <w:tc>
          <w:tcPr>
            <w:tcW w:w="3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laser</w:t>
            </w:r>
          </w:p>
        </w:tc>
        <w:tc>
          <w:tcPr>
            <w:tcW w:w="976"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Aspiradora</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Telefax hacer</w:t>
            </w:r>
          </w:p>
        </w:tc>
        <w:tc>
          <w:tcPr>
            <w:tcW w:w="976" w:type="dxa"/>
            <w:tcBorders>
              <w:top w:val="nil"/>
              <w:left w:val="nil"/>
              <w:bottom w:val="nil"/>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Escritorio metalico de 1 pedestal</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Carro supermercado auto serv.</w:t>
            </w:r>
          </w:p>
        </w:tc>
        <w:tc>
          <w:tcPr>
            <w:tcW w:w="976"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Sillon metalico p/3 plazas</w:t>
            </w:r>
          </w:p>
        </w:tc>
        <w:tc>
          <w:tcPr>
            <w:tcW w:w="992" w:type="dxa"/>
            <w:tcBorders>
              <w:top w:val="nil"/>
              <w:left w:val="nil"/>
              <w:bottom w:val="nil"/>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Pasillo de revision para cobro</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Sillon confortable</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Enfriador electrico para agua</w:t>
            </w:r>
          </w:p>
        </w:tc>
        <w:tc>
          <w:tcPr>
            <w:tcW w:w="976" w:type="dxa"/>
            <w:tcBorders>
              <w:top w:val="nil"/>
              <w:left w:val="nil"/>
              <w:bottom w:val="single" w:sz="4" w:space="0" w:color="000000"/>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Banca tandem de 4 plazas</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3</w:t>
            </w:r>
          </w:p>
        </w:tc>
      </w:tr>
      <w:tr w:rsidR="006E314A" w:rsidRPr="00DA52C3" w:rsidTr="006E314A">
        <w:trPr>
          <w:trHeight w:val="288"/>
        </w:trPr>
        <w:tc>
          <w:tcPr>
            <w:tcW w:w="3276" w:type="dxa"/>
            <w:tcBorders>
              <w:top w:val="nil"/>
              <w:left w:val="single" w:sz="4" w:space="0" w:color="auto"/>
              <w:bottom w:val="nil"/>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Silla alta para cajera</w:t>
            </w:r>
          </w:p>
        </w:tc>
        <w:tc>
          <w:tcPr>
            <w:tcW w:w="976" w:type="dxa"/>
            <w:tcBorders>
              <w:top w:val="nil"/>
              <w:left w:val="nil"/>
              <w:bottom w:val="nil"/>
              <w:right w:val="single" w:sz="4" w:space="0" w:color="000000"/>
            </w:tcBorders>
            <w:shd w:val="clear" w:color="auto" w:fill="auto"/>
            <w:noWrap/>
            <w:vAlign w:val="center"/>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Impresora para computadora epson</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6E314A" w:rsidRPr="00DA52C3" w:rsidTr="006E314A">
        <w:trPr>
          <w:trHeight w:val="288"/>
        </w:trPr>
        <w:tc>
          <w:tcPr>
            <w:tcW w:w="3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14A" w:rsidRPr="00750AE1" w:rsidRDefault="006E314A" w:rsidP="006E314A">
            <w:pPr>
              <w:rPr>
                <w:rFonts w:ascii="Arial" w:hAnsi="Arial" w:cs="Arial"/>
                <w:sz w:val="16"/>
                <w:szCs w:val="16"/>
                <w:lang w:eastAsia="es-MX"/>
              </w:rPr>
            </w:pPr>
            <w:r w:rsidRPr="00750AE1">
              <w:rPr>
                <w:rFonts w:ascii="Arial" w:hAnsi="Arial" w:cs="Arial"/>
                <w:sz w:val="16"/>
                <w:szCs w:val="16"/>
                <w:lang w:eastAsia="es-MX"/>
              </w:rPr>
              <w:t>Impresora para computadora</w:t>
            </w:r>
          </w:p>
        </w:tc>
        <w:tc>
          <w:tcPr>
            <w:tcW w:w="976" w:type="dxa"/>
            <w:tcBorders>
              <w:top w:val="single" w:sz="4" w:space="0" w:color="000000"/>
              <w:left w:val="nil"/>
              <w:bottom w:val="single" w:sz="4" w:space="0" w:color="000000"/>
              <w:right w:val="single" w:sz="4" w:space="0" w:color="000000"/>
            </w:tcBorders>
            <w:shd w:val="clear" w:color="auto" w:fill="auto"/>
            <w:noWrap/>
            <w:vAlign w:val="center"/>
            <w:hideMark/>
          </w:tcPr>
          <w:p w:rsidR="006E314A" w:rsidRPr="00750AE1" w:rsidRDefault="00750AE1" w:rsidP="006E314A">
            <w:pPr>
              <w:jc w:val="center"/>
              <w:rPr>
                <w:rFonts w:ascii="Arial" w:hAnsi="Arial" w:cs="Arial"/>
                <w:sz w:val="16"/>
                <w:szCs w:val="16"/>
                <w:lang w:eastAsia="es-MX"/>
              </w:rPr>
            </w:pPr>
            <w:r w:rsidRPr="00750AE1">
              <w:rPr>
                <w:rFonts w:ascii="Arial" w:hAnsi="Arial" w:cs="Arial"/>
                <w:sz w:val="16"/>
                <w:szCs w:val="16"/>
                <w:lang w:eastAsia="es-MX"/>
              </w:rPr>
              <w:t>5</w:t>
            </w:r>
          </w:p>
        </w:tc>
        <w:tc>
          <w:tcPr>
            <w:tcW w:w="441" w:type="dxa"/>
            <w:tcBorders>
              <w:top w:val="nil"/>
              <w:left w:val="nil"/>
              <w:bottom w:val="nil"/>
              <w:right w:val="nil"/>
            </w:tcBorders>
            <w:shd w:val="clear" w:color="auto" w:fill="auto"/>
            <w:noWrap/>
            <w:vAlign w:val="center"/>
            <w:hideMark/>
          </w:tcPr>
          <w:p w:rsidR="006E314A" w:rsidRPr="00DA52C3" w:rsidRDefault="006E314A"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6E314A" w:rsidRPr="00DA52C3" w:rsidRDefault="006E314A" w:rsidP="006E314A">
            <w:pPr>
              <w:rPr>
                <w:rFonts w:ascii="Arial" w:hAnsi="Arial" w:cs="Arial"/>
                <w:sz w:val="16"/>
                <w:szCs w:val="16"/>
                <w:lang w:eastAsia="es-MX"/>
              </w:rPr>
            </w:pPr>
            <w:r w:rsidRPr="00DA52C3">
              <w:rPr>
                <w:rFonts w:ascii="Arial" w:hAnsi="Arial" w:cs="Arial"/>
                <w:sz w:val="16"/>
                <w:szCs w:val="16"/>
                <w:lang w:eastAsia="es-MX"/>
              </w:rPr>
              <w:t>Cama clinica de posiciones</w:t>
            </w:r>
          </w:p>
        </w:tc>
        <w:tc>
          <w:tcPr>
            <w:tcW w:w="992" w:type="dxa"/>
            <w:tcBorders>
              <w:top w:val="nil"/>
              <w:left w:val="nil"/>
              <w:bottom w:val="single" w:sz="4" w:space="0" w:color="000000"/>
              <w:right w:val="single" w:sz="4" w:space="0" w:color="000000"/>
            </w:tcBorders>
            <w:shd w:val="clear" w:color="auto" w:fill="auto"/>
            <w:noWrap/>
            <w:vAlign w:val="bottom"/>
            <w:hideMark/>
          </w:tcPr>
          <w:p w:rsidR="006E314A" w:rsidRPr="00DA52C3" w:rsidRDefault="006E314A"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750AE1"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750AE1" w:rsidRPr="00750AE1" w:rsidRDefault="00750AE1" w:rsidP="00584437">
            <w:pPr>
              <w:rPr>
                <w:rFonts w:ascii="Arial" w:hAnsi="Arial" w:cs="Arial"/>
                <w:sz w:val="16"/>
                <w:szCs w:val="16"/>
                <w:lang w:eastAsia="es-MX"/>
              </w:rPr>
            </w:pPr>
            <w:r w:rsidRPr="00750AE1">
              <w:rPr>
                <w:rFonts w:ascii="Arial" w:hAnsi="Arial" w:cs="Arial"/>
                <w:sz w:val="16"/>
                <w:szCs w:val="16"/>
                <w:lang w:eastAsia="es-MX"/>
              </w:rPr>
              <w:t>Impresora para computadora epson</w:t>
            </w:r>
          </w:p>
        </w:tc>
        <w:tc>
          <w:tcPr>
            <w:tcW w:w="976" w:type="dxa"/>
            <w:tcBorders>
              <w:top w:val="nil"/>
              <w:left w:val="nil"/>
              <w:bottom w:val="single" w:sz="4" w:space="0" w:color="000000"/>
              <w:right w:val="single" w:sz="4" w:space="0" w:color="000000"/>
            </w:tcBorders>
            <w:shd w:val="clear" w:color="auto" w:fill="auto"/>
            <w:noWrap/>
            <w:vAlign w:val="center"/>
            <w:hideMark/>
          </w:tcPr>
          <w:p w:rsidR="00750AE1" w:rsidRPr="00750AE1" w:rsidRDefault="00750AE1" w:rsidP="00584437">
            <w:pPr>
              <w:jc w:val="center"/>
              <w:rPr>
                <w:rFonts w:ascii="Arial" w:hAnsi="Arial" w:cs="Arial"/>
                <w:sz w:val="16"/>
                <w:szCs w:val="16"/>
                <w:lang w:eastAsia="es-MX"/>
              </w:rPr>
            </w:pPr>
            <w:r w:rsidRPr="00750AE1">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750AE1" w:rsidRPr="00DA52C3" w:rsidRDefault="00750AE1"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750AE1" w:rsidRPr="00DA52C3" w:rsidRDefault="00750AE1" w:rsidP="006E314A">
            <w:pPr>
              <w:rPr>
                <w:rFonts w:ascii="Arial" w:hAnsi="Arial" w:cs="Arial"/>
                <w:sz w:val="16"/>
                <w:szCs w:val="16"/>
                <w:lang w:eastAsia="es-MX"/>
              </w:rPr>
            </w:pPr>
            <w:r w:rsidRPr="00DA52C3">
              <w:rPr>
                <w:rFonts w:ascii="Arial" w:hAnsi="Arial" w:cs="Arial"/>
                <w:sz w:val="16"/>
                <w:szCs w:val="16"/>
                <w:lang w:eastAsia="es-MX"/>
              </w:rPr>
              <w:t>Mesa mayo telescopica</w:t>
            </w:r>
          </w:p>
        </w:tc>
        <w:tc>
          <w:tcPr>
            <w:tcW w:w="992" w:type="dxa"/>
            <w:tcBorders>
              <w:top w:val="nil"/>
              <w:left w:val="nil"/>
              <w:bottom w:val="single" w:sz="4" w:space="0" w:color="000000"/>
              <w:right w:val="single" w:sz="4" w:space="0" w:color="000000"/>
            </w:tcBorders>
            <w:shd w:val="clear" w:color="auto" w:fill="auto"/>
            <w:noWrap/>
            <w:vAlign w:val="bottom"/>
            <w:hideMark/>
          </w:tcPr>
          <w:p w:rsidR="00750AE1" w:rsidRPr="00DA52C3" w:rsidRDefault="00750AE1" w:rsidP="006E314A">
            <w:pPr>
              <w:jc w:val="center"/>
              <w:rPr>
                <w:rFonts w:ascii="Arial" w:hAnsi="Arial" w:cs="Arial"/>
                <w:sz w:val="16"/>
                <w:szCs w:val="16"/>
                <w:lang w:eastAsia="es-MX"/>
              </w:rPr>
            </w:pPr>
            <w:r w:rsidRPr="00DA52C3">
              <w:rPr>
                <w:rFonts w:ascii="Arial" w:hAnsi="Arial" w:cs="Arial"/>
                <w:sz w:val="16"/>
                <w:szCs w:val="16"/>
                <w:lang w:eastAsia="es-MX"/>
              </w:rPr>
              <w:t>2</w:t>
            </w:r>
          </w:p>
        </w:tc>
      </w:tr>
      <w:tr w:rsidR="00750AE1"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750AE1" w:rsidRPr="00750AE1" w:rsidRDefault="00750AE1" w:rsidP="00584437">
            <w:pPr>
              <w:rPr>
                <w:rFonts w:ascii="Arial" w:hAnsi="Arial" w:cs="Arial"/>
                <w:sz w:val="16"/>
                <w:szCs w:val="16"/>
                <w:lang w:eastAsia="es-MX"/>
              </w:rPr>
            </w:pPr>
            <w:r w:rsidRPr="00750AE1">
              <w:rPr>
                <w:rFonts w:ascii="Arial" w:hAnsi="Arial" w:cs="Arial"/>
                <w:sz w:val="16"/>
                <w:szCs w:val="16"/>
                <w:lang w:eastAsia="es-MX"/>
              </w:rPr>
              <w:t>Computadora microcomputadora olivetti</w:t>
            </w:r>
          </w:p>
        </w:tc>
        <w:tc>
          <w:tcPr>
            <w:tcW w:w="976" w:type="dxa"/>
            <w:tcBorders>
              <w:top w:val="nil"/>
              <w:left w:val="nil"/>
              <w:bottom w:val="single" w:sz="4" w:space="0" w:color="000000"/>
              <w:right w:val="single" w:sz="4" w:space="0" w:color="000000"/>
            </w:tcBorders>
            <w:shd w:val="clear" w:color="auto" w:fill="auto"/>
            <w:noWrap/>
            <w:vAlign w:val="center"/>
            <w:hideMark/>
          </w:tcPr>
          <w:p w:rsidR="00750AE1" w:rsidRPr="00750AE1" w:rsidRDefault="00750AE1" w:rsidP="00584437">
            <w:pPr>
              <w:jc w:val="center"/>
              <w:rPr>
                <w:rFonts w:ascii="Arial" w:hAnsi="Arial" w:cs="Arial"/>
                <w:sz w:val="16"/>
                <w:szCs w:val="16"/>
                <w:lang w:eastAsia="es-MX"/>
              </w:rPr>
            </w:pPr>
            <w:r w:rsidRPr="00750AE1">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750AE1" w:rsidRPr="00DA52C3" w:rsidRDefault="00750AE1"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750AE1" w:rsidRPr="00DA52C3" w:rsidRDefault="00750AE1" w:rsidP="006E314A">
            <w:pPr>
              <w:rPr>
                <w:rFonts w:ascii="Arial" w:hAnsi="Arial" w:cs="Arial"/>
                <w:sz w:val="16"/>
                <w:szCs w:val="16"/>
                <w:lang w:eastAsia="es-MX"/>
              </w:rPr>
            </w:pPr>
            <w:r w:rsidRPr="00DA52C3">
              <w:rPr>
                <w:rFonts w:ascii="Arial" w:hAnsi="Arial" w:cs="Arial"/>
                <w:sz w:val="16"/>
                <w:szCs w:val="16"/>
                <w:lang w:eastAsia="es-MX"/>
              </w:rPr>
              <w:t>Sillon de posiciones</w:t>
            </w:r>
          </w:p>
        </w:tc>
        <w:tc>
          <w:tcPr>
            <w:tcW w:w="992" w:type="dxa"/>
            <w:tcBorders>
              <w:top w:val="nil"/>
              <w:left w:val="nil"/>
              <w:bottom w:val="single" w:sz="4" w:space="0" w:color="000000"/>
              <w:right w:val="single" w:sz="4" w:space="0" w:color="000000"/>
            </w:tcBorders>
            <w:shd w:val="clear" w:color="auto" w:fill="auto"/>
            <w:noWrap/>
            <w:vAlign w:val="center"/>
            <w:hideMark/>
          </w:tcPr>
          <w:p w:rsidR="00750AE1" w:rsidRPr="00DA52C3" w:rsidRDefault="00750AE1"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750AE1" w:rsidRPr="00DA52C3" w:rsidTr="006E314A">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hideMark/>
          </w:tcPr>
          <w:p w:rsidR="00750AE1" w:rsidRPr="00750AE1" w:rsidRDefault="00750AE1" w:rsidP="00584437">
            <w:pPr>
              <w:rPr>
                <w:rFonts w:ascii="Arial" w:hAnsi="Arial" w:cs="Arial"/>
                <w:sz w:val="16"/>
                <w:szCs w:val="16"/>
                <w:lang w:eastAsia="es-MX"/>
              </w:rPr>
            </w:pPr>
            <w:r w:rsidRPr="00750AE1">
              <w:rPr>
                <w:rFonts w:ascii="Arial" w:hAnsi="Arial" w:cs="Arial"/>
                <w:sz w:val="16"/>
                <w:szCs w:val="16"/>
                <w:lang w:eastAsia="es-MX"/>
              </w:rPr>
              <w:t>Computadora microcomputadora olivetti</w:t>
            </w:r>
          </w:p>
        </w:tc>
        <w:tc>
          <w:tcPr>
            <w:tcW w:w="976" w:type="dxa"/>
            <w:tcBorders>
              <w:top w:val="nil"/>
              <w:left w:val="nil"/>
              <w:bottom w:val="single" w:sz="4" w:space="0" w:color="000000"/>
              <w:right w:val="single" w:sz="4" w:space="0" w:color="000000"/>
            </w:tcBorders>
            <w:shd w:val="clear" w:color="auto" w:fill="auto"/>
            <w:noWrap/>
            <w:vAlign w:val="center"/>
            <w:hideMark/>
          </w:tcPr>
          <w:p w:rsidR="00750AE1" w:rsidRPr="00750AE1" w:rsidRDefault="00750AE1" w:rsidP="00584437">
            <w:pPr>
              <w:jc w:val="center"/>
              <w:rPr>
                <w:rFonts w:ascii="Arial" w:hAnsi="Arial" w:cs="Arial"/>
                <w:sz w:val="16"/>
                <w:szCs w:val="16"/>
                <w:lang w:eastAsia="es-MX"/>
              </w:rPr>
            </w:pPr>
            <w:r w:rsidRPr="00750AE1">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750AE1" w:rsidRPr="00DA52C3" w:rsidRDefault="00750AE1"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750AE1" w:rsidRPr="00DA52C3" w:rsidRDefault="00750AE1" w:rsidP="006E314A">
            <w:pPr>
              <w:rPr>
                <w:rFonts w:ascii="Arial" w:hAnsi="Arial" w:cs="Arial"/>
                <w:sz w:val="16"/>
                <w:szCs w:val="16"/>
                <w:lang w:eastAsia="es-MX"/>
              </w:rPr>
            </w:pPr>
            <w:r w:rsidRPr="00DA52C3">
              <w:rPr>
                <w:rFonts w:ascii="Arial" w:hAnsi="Arial" w:cs="Arial"/>
                <w:sz w:val="16"/>
                <w:szCs w:val="16"/>
                <w:lang w:eastAsia="es-MX"/>
              </w:rPr>
              <w:t>Lampara de emergencia</w:t>
            </w:r>
          </w:p>
        </w:tc>
        <w:tc>
          <w:tcPr>
            <w:tcW w:w="992" w:type="dxa"/>
            <w:tcBorders>
              <w:top w:val="nil"/>
              <w:left w:val="nil"/>
              <w:bottom w:val="single" w:sz="4" w:space="0" w:color="000000"/>
              <w:right w:val="single" w:sz="4" w:space="0" w:color="000000"/>
            </w:tcBorders>
            <w:shd w:val="clear" w:color="auto" w:fill="auto"/>
            <w:noWrap/>
            <w:vAlign w:val="bottom"/>
            <w:hideMark/>
          </w:tcPr>
          <w:p w:rsidR="00750AE1" w:rsidRPr="00DA52C3" w:rsidRDefault="00750AE1"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750AE1" w:rsidRPr="00DA52C3" w:rsidTr="006E314A">
        <w:trPr>
          <w:trHeight w:val="288"/>
        </w:trPr>
        <w:tc>
          <w:tcPr>
            <w:tcW w:w="3276" w:type="dxa"/>
            <w:tcBorders>
              <w:top w:val="nil"/>
              <w:left w:val="single" w:sz="4" w:space="0" w:color="auto"/>
              <w:bottom w:val="nil"/>
              <w:right w:val="single" w:sz="4" w:space="0" w:color="auto"/>
            </w:tcBorders>
            <w:shd w:val="clear" w:color="auto" w:fill="auto"/>
            <w:noWrap/>
            <w:vAlign w:val="center"/>
            <w:hideMark/>
          </w:tcPr>
          <w:p w:rsidR="00750AE1" w:rsidRPr="00750AE1" w:rsidRDefault="00750AE1" w:rsidP="00584437">
            <w:pPr>
              <w:rPr>
                <w:rFonts w:ascii="Arial" w:hAnsi="Arial" w:cs="Arial"/>
                <w:sz w:val="16"/>
                <w:szCs w:val="16"/>
                <w:lang w:eastAsia="es-MX"/>
              </w:rPr>
            </w:pPr>
            <w:r w:rsidRPr="00750AE1">
              <w:rPr>
                <w:rFonts w:ascii="Arial" w:hAnsi="Arial" w:cs="Arial"/>
                <w:sz w:val="16"/>
                <w:szCs w:val="16"/>
                <w:lang w:eastAsia="es-MX"/>
              </w:rPr>
              <w:t>Computadora microcomputadora dell</w:t>
            </w:r>
          </w:p>
        </w:tc>
        <w:tc>
          <w:tcPr>
            <w:tcW w:w="976" w:type="dxa"/>
            <w:tcBorders>
              <w:top w:val="nil"/>
              <w:left w:val="nil"/>
              <w:bottom w:val="nil"/>
              <w:right w:val="single" w:sz="4" w:space="0" w:color="000000"/>
            </w:tcBorders>
            <w:shd w:val="clear" w:color="auto" w:fill="auto"/>
            <w:noWrap/>
            <w:vAlign w:val="center"/>
            <w:hideMark/>
          </w:tcPr>
          <w:p w:rsidR="00750AE1" w:rsidRPr="00750AE1" w:rsidRDefault="00750AE1" w:rsidP="00584437">
            <w:pPr>
              <w:jc w:val="center"/>
              <w:rPr>
                <w:rFonts w:ascii="Arial" w:hAnsi="Arial" w:cs="Arial"/>
                <w:sz w:val="16"/>
                <w:szCs w:val="16"/>
                <w:lang w:eastAsia="es-MX"/>
              </w:rPr>
            </w:pPr>
            <w:r w:rsidRPr="00750AE1">
              <w:rPr>
                <w:rFonts w:ascii="Arial" w:hAnsi="Arial" w:cs="Arial"/>
                <w:sz w:val="16"/>
                <w:szCs w:val="16"/>
                <w:lang w:eastAsia="es-MX"/>
              </w:rPr>
              <w:t>2</w:t>
            </w:r>
          </w:p>
        </w:tc>
        <w:tc>
          <w:tcPr>
            <w:tcW w:w="441" w:type="dxa"/>
            <w:tcBorders>
              <w:top w:val="nil"/>
              <w:left w:val="nil"/>
              <w:bottom w:val="nil"/>
              <w:right w:val="nil"/>
            </w:tcBorders>
            <w:shd w:val="clear" w:color="auto" w:fill="auto"/>
            <w:noWrap/>
            <w:vAlign w:val="center"/>
            <w:hideMark/>
          </w:tcPr>
          <w:p w:rsidR="00750AE1" w:rsidRPr="00DA52C3" w:rsidRDefault="00750AE1"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750AE1" w:rsidRPr="00DA52C3" w:rsidRDefault="00750AE1" w:rsidP="006E314A">
            <w:pPr>
              <w:rPr>
                <w:rFonts w:ascii="Arial" w:hAnsi="Arial" w:cs="Arial"/>
                <w:sz w:val="16"/>
                <w:szCs w:val="16"/>
                <w:lang w:eastAsia="es-MX"/>
              </w:rPr>
            </w:pPr>
            <w:r w:rsidRPr="00DA52C3">
              <w:rPr>
                <w:rFonts w:ascii="Arial" w:hAnsi="Arial" w:cs="Arial"/>
                <w:sz w:val="16"/>
                <w:szCs w:val="16"/>
                <w:lang w:eastAsia="es-MX"/>
              </w:rPr>
              <w:t>Agitadores para laboratorio</w:t>
            </w:r>
          </w:p>
        </w:tc>
        <w:tc>
          <w:tcPr>
            <w:tcW w:w="992" w:type="dxa"/>
            <w:tcBorders>
              <w:top w:val="nil"/>
              <w:left w:val="nil"/>
              <w:bottom w:val="single" w:sz="4" w:space="0" w:color="000000"/>
              <w:right w:val="single" w:sz="4" w:space="0" w:color="000000"/>
            </w:tcBorders>
            <w:shd w:val="clear" w:color="auto" w:fill="auto"/>
            <w:noWrap/>
            <w:vAlign w:val="bottom"/>
            <w:hideMark/>
          </w:tcPr>
          <w:p w:rsidR="00750AE1" w:rsidRPr="00DA52C3" w:rsidRDefault="00750AE1"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750AE1" w:rsidRPr="00DA52C3" w:rsidTr="00750AE1">
        <w:trPr>
          <w:trHeight w:val="288"/>
        </w:trPr>
        <w:tc>
          <w:tcPr>
            <w:tcW w:w="3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0AE1" w:rsidRPr="00750AE1" w:rsidRDefault="00750AE1" w:rsidP="00584437">
            <w:pPr>
              <w:rPr>
                <w:rFonts w:ascii="Arial" w:hAnsi="Arial" w:cs="Arial"/>
                <w:sz w:val="16"/>
                <w:szCs w:val="16"/>
                <w:lang w:eastAsia="es-MX"/>
              </w:rPr>
            </w:pPr>
            <w:r w:rsidRPr="00750AE1">
              <w:rPr>
                <w:rFonts w:ascii="Arial" w:hAnsi="Arial" w:cs="Arial"/>
                <w:sz w:val="16"/>
                <w:szCs w:val="16"/>
                <w:lang w:eastAsia="es-MX"/>
              </w:rPr>
              <w:t>Computadora microcomputadora h.p</w:t>
            </w:r>
          </w:p>
        </w:tc>
        <w:tc>
          <w:tcPr>
            <w:tcW w:w="976" w:type="dxa"/>
            <w:tcBorders>
              <w:top w:val="single" w:sz="4" w:space="0" w:color="000000"/>
              <w:left w:val="nil"/>
              <w:bottom w:val="single" w:sz="4" w:space="0" w:color="000000"/>
              <w:right w:val="single" w:sz="4" w:space="0" w:color="000000"/>
            </w:tcBorders>
            <w:shd w:val="clear" w:color="auto" w:fill="auto"/>
            <w:noWrap/>
            <w:vAlign w:val="center"/>
          </w:tcPr>
          <w:p w:rsidR="00750AE1" w:rsidRPr="00750AE1" w:rsidRDefault="00750AE1" w:rsidP="00584437">
            <w:pPr>
              <w:jc w:val="center"/>
              <w:rPr>
                <w:rFonts w:ascii="Arial" w:hAnsi="Arial" w:cs="Arial"/>
                <w:sz w:val="16"/>
                <w:szCs w:val="16"/>
                <w:lang w:eastAsia="es-MX"/>
              </w:rPr>
            </w:pPr>
            <w:r w:rsidRPr="00750AE1">
              <w:rPr>
                <w:rFonts w:ascii="Arial" w:hAnsi="Arial" w:cs="Arial"/>
                <w:sz w:val="16"/>
                <w:szCs w:val="16"/>
                <w:lang w:eastAsia="es-MX"/>
              </w:rPr>
              <w:t>2</w:t>
            </w:r>
          </w:p>
        </w:tc>
        <w:tc>
          <w:tcPr>
            <w:tcW w:w="441" w:type="dxa"/>
            <w:tcBorders>
              <w:top w:val="nil"/>
              <w:left w:val="nil"/>
              <w:bottom w:val="nil"/>
              <w:right w:val="nil"/>
            </w:tcBorders>
            <w:shd w:val="clear" w:color="auto" w:fill="auto"/>
            <w:noWrap/>
            <w:vAlign w:val="center"/>
            <w:hideMark/>
          </w:tcPr>
          <w:p w:rsidR="00750AE1" w:rsidRPr="00DA52C3" w:rsidRDefault="00750AE1"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750AE1" w:rsidRPr="00DA52C3" w:rsidRDefault="00750AE1" w:rsidP="006E314A">
            <w:pPr>
              <w:rPr>
                <w:rFonts w:ascii="Arial" w:hAnsi="Arial" w:cs="Arial"/>
                <w:sz w:val="16"/>
                <w:szCs w:val="16"/>
                <w:lang w:eastAsia="es-MX"/>
              </w:rPr>
            </w:pPr>
            <w:r w:rsidRPr="00DA52C3">
              <w:rPr>
                <w:rFonts w:ascii="Arial" w:hAnsi="Arial" w:cs="Arial"/>
                <w:sz w:val="16"/>
                <w:szCs w:val="16"/>
                <w:lang w:eastAsia="es-MX"/>
              </w:rPr>
              <w:t>Mesa de exploracion ginecolog</w:t>
            </w:r>
          </w:p>
        </w:tc>
        <w:tc>
          <w:tcPr>
            <w:tcW w:w="992" w:type="dxa"/>
            <w:tcBorders>
              <w:top w:val="nil"/>
              <w:left w:val="nil"/>
              <w:bottom w:val="single" w:sz="4" w:space="0" w:color="000000"/>
              <w:right w:val="single" w:sz="4" w:space="0" w:color="000000"/>
            </w:tcBorders>
            <w:shd w:val="clear" w:color="auto" w:fill="auto"/>
            <w:noWrap/>
            <w:vAlign w:val="bottom"/>
            <w:hideMark/>
          </w:tcPr>
          <w:p w:rsidR="00750AE1" w:rsidRPr="00DA52C3" w:rsidRDefault="00750AE1"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750AE1" w:rsidRPr="00DA52C3" w:rsidTr="00750AE1">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tcPr>
          <w:p w:rsidR="00750AE1" w:rsidRPr="00DA52C3" w:rsidRDefault="00750AE1" w:rsidP="00584437">
            <w:pPr>
              <w:rPr>
                <w:rFonts w:ascii="Arial" w:hAnsi="Arial" w:cs="Arial"/>
                <w:sz w:val="16"/>
                <w:szCs w:val="16"/>
                <w:lang w:eastAsia="es-MX"/>
              </w:rPr>
            </w:pPr>
            <w:r w:rsidRPr="00DA52C3">
              <w:rPr>
                <w:rFonts w:ascii="Arial" w:hAnsi="Arial" w:cs="Arial"/>
                <w:sz w:val="16"/>
                <w:szCs w:val="16"/>
                <w:lang w:eastAsia="es-MX"/>
              </w:rPr>
              <w:t>Mesa puente</w:t>
            </w:r>
          </w:p>
        </w:tc>
        <w:tc>
          <w:tcPr>
            <w:tcW w:w="976" w:type="dxa"/>
            <w:tcBorders>
              <w:top w:val="nil"/>
              <w:left w:val="nil"/>
              <w:bottom w:val="single" w:sz="4" w:space="0" w:color="000000"/>
              <w:right w:val="single" w:sz="4" w:space="0" w:color="000000"/>
            </w:tcBorders>
            <w:shd w:val="clear" w:color="auto" w:fill="auto"/>
            <w:noWrap/>
            <w:vAlign w:val="center"/>
          </w:tcPr>
          <w:p w:rsidR="00750AE1" w:rsidRPr="00DA52C3" w:rsidRDefault="00750AE1" w:rsidP="00584437">
            <w:pPr>
              <w:jc w:val="center"/>
              <w:rPr>
                <w:rFonts w:ascii="Arial" w:hAnsi="Arial" w:cs="Arial"/>
                <w:color w:val="000000"/>
                <w:sz w:val="16"/>
                <w:szCs w:val="16"/>
                <w:lang w:eastAsia="es-MX"/>
              </w:rPr>
            </w:pPr>
            <w:r>
              <w:rPr>
                <w:rFonts w:ascii="Arial" w:hAnsi="Arial" w:cs="Arial"/>
                <w:color w:val="000000"/>
                <w:sz w:val="16"/>
                <w:szCs w:val="16"/>
                <w:lang w:eastAsia="es-MX"/>
              </w:rPr>
              <w:t>3</w:t>
            </w:r>
          </w:p>
        </w:tc>
        <w:tc>
          <w:tcPr>
            <w:tcW w:w="441" w:type="dxa"/>
            <w:tcBorders>
              <w:top w:val="nil"/>
              <w:left w:val="nil"/>
              <w:bottom w:val="nil"/>
              <w:right w:val="nil"/>
            </w:tcBorders>
            <w:shd w:val="clear" w:color="auto" w:fill="auto"/>
            <w:noWrap/>
            <w:vAlign w:val="center"/>
            <w:hideMark/>
          </w:tcPr>
          <w:p w:rsidR="00750AE1" w:rsidRPr="00DA52C3" w:rsidRDefault="00750AE1"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750AE1" w:rsidRPr="00DA52C3" w:rsidRDefault="00750AE1" w:rsidP="006E314A">
            <w:pPr>
              <w:rPr>
                <w:rFonts w:ascii="Arial" w:hAnsi="Arial" w:cs="Arial"/>
                <w:sz w:val="16"/>
                <w:szCs w:val="16"/>
                <w:lang w:eastAsia="es-MX"/>
              </w:rPr>
            </w:pPr>
            <w:r w:rsidRPr="00DA52C3">
              <w:rPr>
                <w:rFonts w:ascii="Arial" w:hAnsi="Arial" w:cs="Arial"/>
                <w:sz w:val="16"/>
                <w:szCs w:val="16"/>
                <w:lang w:eastAsia="es-MX"/>
              </w:rPr>
              <w:t>Lampara de emergencia</w:t>
            </w:r>
          </w:p>
        </w:tc>
        <w:tc>
          <w:tcPr>
            <w:tcW w:w="992" w:type="dxa"/>
            <w:tcBorders>
              <w:top w:val="nil"/>
              <w:left w:val="nil"/>
              <w:bottom w:val="single" w:sz="4" w:space="0" w:color="000000"/>
              <w:right w:val="single" w:sz="4" w:space="0" w:color="000000"/>
            </w:tcBorders>
            <w:shd w:val="clear" w:color="auto" w:fill="auto"/>
            <w:noWrap/>
            <w:vAlign w:val="bottom"/>
            <w:hideMark/>
          </w:tcPr>
          <w:p w:rsidR="00750AE1" w:rsidRPr="00DA52C3" w:rsidRDefault="00750AE1"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750AE1" w:rsidRPr="00DA52C3" w:rsidTr="00E66077">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tcPr>
          <w:p w:rsidR="00750AE1" w:rsidRPr="00DA52C3" w:rsidRDefault="00750AE1" w:rsidP="00584437">
            <w:pPr>
              <w:rPr>
                <w:rFonts w:ascii="Arial" w:hAnsi="Arial" w:cs="Arial"/>
                <w:sz w:val="16"/>
                <w:szCs w:val="16"/>
                <w:lang w:eastAsia="es-MX"/>
              </w:rPr>
            </w:pPr>
            <w:r w:rsidRPr="00DA52C3">
              <w:rPr>
                <w:rFonts w:ascii="Arial" w:hAnsi="Arial" w:cs="Arial"/>
                <w:sz w:val="16"/>
                <w:szCs w:val="16"/>
                <w:lang w:eastAsia="es-MX"/>
              </w:rPr>
              <w:t>Porta expedientes</w:t>
            </w:r>
          </w:p>
        </w:tc>
        <w:tc>
          <w:tcPr>
            <w:tcW w:w="976" w:type="dxa"/>
            <w:tcBorders>
              <w:top w:val="nil"/>
              <w:left w:val="nil"/>
              <w:bottom w:val="single" w:sz="4" w:space="0" w:color="000000"/>
              <w:right w:val="single" w:sz="4" w:space="0" w:color="000000"/>
            </w:tcBorders>
            <w:shd w:val="clear" w:color="auto" w:fill="auto"/>
            <w:noWrap/>
            <w:vAlign w:val="bottom"/>
          </w:tcPr>
          <w:p w:rsidR="00750AE1" w:rsidRPr="00DA52C3" w:rsidRDefault="00750AE1" w:rsidP="00584437">
            <w:pPr>
              <w:jc w:val="center"/>
              <w:rPr>
                <w:rFonts w:ascii="Arial" w:hAnsi="Arial" w:cs="Arial"/>
                <w:sz w:val="16"/>
                <w:szCs w:val="16"/>
                <w:lang w:eastAsia="es-MX"/>
              </w:rPr>
            </w:pPr>
            <w:r w:rsidRPr="00DA52C3">
              <w:rPr>
                <w:rFonts w:ascii="Arial" w:hAnsi="Arial" w:cs="Arial"/>
                <w:sz w:val="16"/>
                <w:szCs w:val="16"/>
                <w:lang w:eastAsia="es-MX"/>
              </w:rPr>
              <w:t>1</w:t>
            </w:r>
          </w:p>
        </w:tc>
        <w:tc>
          <w:tcPr>
            <w:tcW w:w="441" w:type="dxa"/>
            <w:tcBorders>
              <w:top w:val="nil"/>
              <w:left w:val="nil"/>
              <w:bottom w:val="nil"/>
              <w:right w:val="nil"/>
            </w:tcBorders>
            <w:shd w:val="clear" w:color="auto" w:fill="auto"/>
            <w:noWrap/>
            <w:vAlign w:val="center"/>
            <w:hideMark/>
          </w:tcPr>
          <w:p w:rsidR="00750AE1" w:rsidRPr="00DA52C3" w:rsidRDefault="00750AE1"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750AE1" w:rsidRPr="00DA52C3" w:rsidRDefault="00750AE1" w:rsidP="006E314A">
            <w:pPr>
              <w:rPr>
                <w:rFonts w:ascii="Arial" w:hAnsi="Arial" w:cs="Arial"/>
                <w:sz w:val="16"/>
                <w:szCs w:val="16"/>
                <w:lang w:eastAsia="es-MX"/>
              </w:rPr>
            </w:pPr>
            <w:r w:rsidRPr="00DA52C3">
              <w:rPr>
                <w:rFonts w:ascii="Arial" w:hAnsi="Arial" w:cs="Arial"/>
                <w:sz w:val="16"/>
                <w:szCs w:val="16"/>
                <w:lang w:eastAsia="es-MX"/>
              </w:rPr>
              <w:t>Baño maria</w:t>
            </w:r>
          </w:p>
        </w:tc>
        <w:tc>
          <w:tcPr>
            <w:tcW w:w="992" w:type="dxa"/>
            <w:tcBorders>
              <w:top w:val="nil"/>
              <w:left w:val="nil"/>
              <w:bottom w:val="single" w:sz="4" w:space="0" w:color="000000"/>
              <w:right w:val="single" w:sz="4" w:space="0" w:color="000000"/>
            </w:tcBorders>
            <w:shd w:val="clear" w:color="auto" w:fill="auto"/>
            <w:noWrap/>
            <w:vAlign w:val="bottom"/>
            <w:hideMark/>
          </w:tcPr>
          <w:p w:rsidR="00750AE1" w:rsidRPr="00DA52C3" w:rsidRDefault="00750AE1" w:rsidP="006E314A">
            <w:pPr>
              <w:jc w:val="center"/>
              <w:rPr>
                <w:rFonts w:ascii="Arial" w:hAnsi="Arial" w:cs="Arial"/>
                <w:sz w:val="16"/>
                <w:szCs w:val="16"/>
                <w:lang w:eastAsia="es-MX"/>
              </w:rPr>
            </w:pPr>
            <w:r w:rsidRPr="00DA52C3">
              <w:rPr>
                <w:rFonts w:ascii="Arial" w:hAnsi="Arial" w:cs="Arial"/>
                <w:sz w:val="16"/>
                <w:szCs w:val="16"/>
                <w:lang w:eastAsia="es-MX"/>
              </w:rPr>
              <w:t>1</w:t>
            </w:r>
          </w:p>
        </w:tc>
      </w:tr>
      <w:tr w:rsidR="00750AE1" w:rsidRPr="00DA52C3" w:rsidTr="00E66077">
        <w:trPr>
          <w:trHeight w:val="288"/>
        </w:trPr>
        <w:tc>
          <w:tcPr>
            <w:tcW w:w="3276" w:type="dxa"/>
            <w:tcBorders>
              <w:top w:val="nil"/>
              <w:left w:val="single" w:sz="4" w:space="0" w:color="auto"/>
              <w:bottom w:val="single" w:sz="4" w:space="0" w:color="auto"/>
              <w:right w:val="single" w:sz="4" w:space="0" w:color="auto"/>
            </w:tcBorders>
            <w:shd w:val="clear" w:color="auto" w:fill="auto"/>
            <w:noWrap/>
            <w:vAlign w:val="center"/>
          </w:tcPr>
          <w:p w:rsidR="00750AE1" w:rsidRPr="00DA52C3" w:rsidRDefault="00750AE1" w:rsidP="00584437">
            <w:pPr>
              <w:rPr>
                <w:rFonts w:ascii="Arial" w:hAnsi="Arial" w:cs="Arial"/>
                <w:sz w:val="16"/>
                <w:szCs w:val="16"/>
                <w:lang w:eastAsia="es-MX"/>
              </w:rPr>
            </w:pPr>
            <w:r w:rsidRPr="00DA52C3">
              <w:rPr>
                <w:rFonts w:ascii="Arial" w:hAnsi="Arial" w:cs="Arial"/>
                <w:sz w:val="16"/>
                <w:szCs w:val="16"/>
                <w:lang w:eastAsia="es-MX"/>
              </w:rPr>
              <w:t>Buros</w:t>
            </w:r>
          </w:p>
        </w:tc>
        <w:tc>
          <w:tcPr>
            <w:tcW w:w="976" w:type="dxa"/>
            <w:tcBorders>
              <w:top w:val="nil"/>
              <w:left w:val="nil"/>
              <w:bottom w:val="single" w:sz="4" w:space="0" w:color="000000"/>
              <w:right w:val="single" w:sz="4" w:space="0" w:color="000000"/>
            </w:tcBorders>
            <w:shd w:val="clear" w:color="auto" w:fill="auto"/>
            <w:noWrap/>
            <w:vAlign w:val="bottom"/>
          </w:tcPr>
          <w:p w:rsidR="00750AE1" w:rsidRPr="00DA52C3" w:rsidRDefault="00750AE1" w:rsidP="00584437">
            <w:pPr>
              <w:jc w:val="center"/>
              <w:rPr>
                <w:rFonts w:ascii="Arial" w:hAnsi="Arial" w:cs="Arial"/>
                <w:sz w:val="16"/>
                <w:szCs w:val="16"/>
                <w:lang w:eastAsia="es-MX"/>
              </w:rPr>
            </w:pPr>
            <w:r w:rsidRPr="00DA52C3">
              <w:rPr>
                <w:rFonts w:ascii="Arial" w:hAnsi="Arial" w:cs="Arial"/>
                <w:sz w:val="16"/>
                <w:szCs w:val="16"/>
                <w:lang w:eastAsia="es-MX"/>
              </w:rPr>
              <w:t>3</w:t>
            </w:r>
          </w:p>
        </w:tc>
        <w:tc>
          <w:tcPr>
            <w:tcW w:w="441" w:type="dxa"/>
            <w:tcBorders>
              <w:top w:val="nil"/>
              <w:left w:val="nil"/>
              <w:bottom w:val="nil"/>
              <w:right w:val="nil"/>
            </w:tcBorders>
            <w:shd w:val="clear" w:color="auto" w:fill="auto"/>
            <w:noWrap/>
            <w:vAlign w:val="center"/>
            <w:hideMark/>
          </w:tcPr>
          <w:p w:rsidR="00750AE1" w:rsidRPr="00DA52C3" w:rsidRDefault="00750AE1" w:rsidP="006E314A">
            <w:pPr>
              <w:rPr>
                <w:rFonts w:ascii="Calibri" w:hAnsi="Calibri"/>
                <w:color w:val="000000"/>
                <w:lang w:eastAsia="es-MX"/>
              </w:rPr>
            </w:pPr>
          </w:p>
        </w:tc>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750AE1" w:rsidRPr="00DA52C3" w:rsidRDefault="00750AE1" w:rsidP="006E314A">
            <w:pPr>
              <w:rPr>
                <w:rFonts w:ascii="Arial" w:hAnsi="Arial" w:cs="Arial"/>
                <w:sz w:val="16"/>
                <w:szCs w:val="16"/>
                <w:lang w:eastAsia="es-MX"/>
              </w:rPr>
            </w:pPr>
            <w:r w:rsidRPr="00DA52C3">
              <w:rPr>
                <w:rFonts w:ascii="Arial" w:hAnsi="Arial" w:cs="Arial"/>
                <w:sz w:val="16"/>
                <w:szCs w:val="16"/>
                <w:lang w:eastAsia="es-MX"/>
              </w:rPr>
              <w:t>Banco de altura 2 pedestales</w:t>
            </w:r>
          </w:p>
        </w:tc>
        <w:tc>
          <w:tcPr>
            <w:tcW w:w="992" w:type="dxa"/>
            <w:tcBorders>
              <w:top w:val="nil"/>
              <w:left w:val="nil"/>
              <w:bottom w:val="single" w:sz="4" w:space="0" w:color="000000"/>
              <w:right w:val="single" w:sz="4" w:space="0" w:color="000000"/>
            </w:tcBorders>
            <w:shd w:val="clear" w:color="auto" w:fill="auto"/>
            <w:noWrap/>
            <w:vAlign w:val="bottom"/>
            <w:hideMark/>
          </w:tcPr>
          <w:p w:rsidR="00750AE1" w:rsidRPr="00DA52C3" w:rsidRDefault="00750AE1" w:rsidP="006E314A">
            <w:pPr>
              <w:jc w:val="center"/>
              <w:rPr>
                <w:rFonts w:ascii="Arial" w:hAnsi="Arial" w:cs="Arial"/>
                <w:sz w:val="16"/>
                <w:szCs w:val="16"/>
                <w:lang w:eastAsia="es-MX"/>
              </w:rPr>
            </w:pPr>
            <w:r w:rsidRPr="00DA52C3">
              <w:rPr>
                <w:rFonts w:ascii="Arial" w:hAnsi="Arial" w:cs="Arial"/>
                <w:sz w:val="16"/>
                <w:szCs w:val="16"/>
                <w:lang w:eastAsia="es-MX"/>
              </w:rPr>
              <w:t>1</w:t>
            </w:r>
          </w:p>
        </w:tc>
      </w:tr>
    </w:tbl>
    <w:p w:rsidR="008E2EAC" w:rsidRDefault="008E2EAC">
      <w:pPr>
        <w:ind w:left="100" w:right="107"/>
        <w:jc w:val="center"/>
        <w:rPr>
          <w:rFonts w:ascii="Arial" w:hAnsi="Arial"/>
          <w:sz w:val="20"/>
        </w:rPr>
      </w:pPr>
    </w:p>
    <w:sectPr w:rsidR="008E2EAC">
      <w:headerReference w:type="default" r:id="rId10"/>
      <w:footerReference w:type="default" r:id="rId11"/>
      <w:pgSz w:w="12240" w:h="15840"/>
      <w:pgMar w:top="540" w:right="1020" w:bottom="719"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D7B" w:rsidRDefault="000E0D7B">
      <w:r>
        <w:separator/>
      </w:r>
    </w:p>
  </w:endnote>
  <w:endnote w:type="continuationSeparator" w:id="0">
    <w:p w:rsidR="000E0D7B" w:rsidRDefault="000E0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swiss"/>
    <w:pitch w:val="default"/>
  </w:font>
  <w:font w:name="Arial Narrow">
    <w:panose1 w:val="020B0606020202030204"/>
    <w:charset w:val="00"/>
    <w:family w:val="swiss"/>
    <w:pitch w:val="variable"/>
    <w:sig w:usb0="00000287" w:usb1="00000800" w:usb2="00000000" w:usb3="00000000" w:csb0="0000009F" w:csb1="00000000"/>
  </w:font>
  <w:font w:name="Zurich Ex BT">
    <w:altName w:val="Arial"/>
    <w:charset w:val="00"/>
    <w:family w:val="swiss"/>
    <w:pitch w:val="variable"/>
    <w:sig w:usb0="00000087"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5920207"/>
      <w:docPartObj>
        <w:docPartGallery w:val="Page Numbers (Bottom of Page)"/>
        <w:docPartUnique/>
      </w:docPartObj>
    </w:sdtPr>
    <w:sdtEndPr>
      <w:rPr>
        <w:rFonts w:ascii="Arial" w:hAnsi="Arial" w:cs="Arial"/>
      </w:rPr>
    </w:sdtEndPr>
    <w:sdtContent>
      <w:p w:rsidR="006E314A" w:rsidRPr="0018679B" w:rsidRDefault="006E314A">
        <w:pPr>
          <w:pStyle w:val="Piedepgina"/>
          <w:jc w:val="center"/>
          <w:rPr>
            <w:rFonts w:ascii="Arial" w:hAnsi="Arial" w:cs="Arial"/>
          </w:rPr>
        </w:pPr>
        <w:r w:rsidRPr="0018679B">
          <w:rPr>
            <w:rFonts w:ascii="Arial" w:hAnsi="Arial" w:cs="Arial"/>
          </w:rPr>
          <w:fldChar w:fldCharType="begin"/>
        </w:r>
        <w:r w:rsidRPr="0018679B">
          <w:rPr>
            <w:rFonts w:ascii="Arial" w:hAnsi="Arial" w:cs="Arial"/>
          </w:rPr>
          <w:instrText>PAGE   \* MERGEFORMAT</w:instrText>
        </w:r>
        <w:r w:rsidRPr="0018679B">
          <w:rPr>
            <w:rFonts w:ascii="Arial" w:hAnsi="Arial" w:cs="Arial"/>
          </w:rPr>
          <w:fldChar w:fldCharType="separate"/>
        </w:r>
        <w:r w:rsidR="00573BD5" w:rsidRPr="00573BD5">
          <w:rPr>
            <w:rFonts w:ascii="Arial" w:hAnsi="Arial" w:cs="Arial"/>
            <w:noProof/>
            <w:lang w:val="es-ES"/>
          </w:rPr>
          <w:t>1</w:t>
        </w:r>
        <w:r w:rsidRPr="0018679B">
          <w:rPr>
            <w:rFonts w:ascii="Arial" w:hAnsi="Arial" w:cs="Arial"/>
          </w:rPr>
          <w:fldChar w:fldCharType="end"/>
        </w:r>
        <w:r w:rsidRPr="0018679B">
          <w:rPr>
            <w:rFonts w:ascii="Arial" w:hAnsi="Arial" w:cs="Arial"/>
          </w:rPr>
          <w:t>/1</w:t>
        </w:r>
        <w:r w:rsidR="00750AE1">
          <w:rPr>
            <w:rFonts w:ascii="Arial" w:hAnsi="Arial" w:cs="Arial"/>
          </w:rPr>
          <w:t>6</w:t>
        </w:r>
      </w:p>
    </w:sdtContent>
  </w:sdt>
  <w:p w:rsidR="006E314A" w:rsidRDefault="006E314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D7B" w:rsidRDefault="000E0D7B">
      <w:r>
        <w:separator/>
      </w:r>
    </w:p>
  </w:footnote>
  <w:footnote w:type="continuationSeparator" w:id="0">
    <w:p w:rsidR="000E0D7B" w:rsidRDefault="000E0D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14A" w:rsidRDefault="006E314A" w:rsidP="00D5608A">
    <w:pPr>
      <w:pStyle w:val="Encabezado"/>
      <w:jc w:val="center"/>
      <w:rPr>
        <w:rFonts w:ascii="Arial" w:hAnsi="Arial" w:cs="Arial"/>
        <w:b/>
        <w:bCs/>
        <w:sz w:val="16"/>
      </w:rPr>
    </w:pPr>
    <w:r>
      <w:rPr>
        <w:rFonts w:ascii="Arial" w:hAnsi="Arial" w:cs="Arial"/>
        <w:b/>
        <w:bCs/>
        <w:sz w:val="16"/>
      </w:rPr>
      <w:t>INSTITUTO MEXICANO DEL SEGURO SOCIAL</w:t>
    </w:r>
  </w:p>
  <w:p w:rsidR="006E314A" w:rsidRPr="00D5608A" w:rsidRDefault="006E314A" w:rsidP="00D5608A">
    <w:pPr>
      <w:pStyle w:val="Encabezado"/>
      <w:jc w:val="center"/>
      <w:rPr>
        <w:rFonts w:ascii="Arial" w:hAnsi="Arial" w:cs="Arial"/>
        <w:b/>
        <w:bCs/>
        <w:sz w:val="16"/>
      </w:rPr>
    </w:pPr>
    <w:r>
      <w:rPr>
        <w:rFonts w:ascii="Arial" w:hAnsi="Arial" w:cs="Arial"/>
        <w:b/>
        <w:bCs/>
        <w:noProof/>
        <w:sz w:val="16"/>
        <w:lang w:eastAsia="es-MX"/>
      </w:rPr>
      <w:drawing>
        <wp:anchor distT="0" distB="0" distL="114300" distR="114300" simplePos="0" relativeHeight="251657728" behindDoc="0" locked="0" layoutInCell="1" allowOverlap="1" wp14:anchorId="2B6DEC70" wp14:editId="33144A72">
          <wp:simplePos x="0" y="0"/>
          <wp:positionH relativeFrom="column">
            <wp:posOffset>0</wp:posOffset>
          </wp:positionH>
          <wp:positionV relativeFrom="paragraph">
            <wp:posOffset>0</wp:posOffset>
          </wp:positionV>
          <wp:extent cx="356235" cy="435610"/>
          <wp:effectExtent l="0" t="0" r="5715" b="254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6235" cy="4356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5608A">
      <w:rPr>
        <w:rFonts w:ascii="Arial" w:hAnsi="Arial" w:cs="Arial"/>
        <w:b/>
        <w:bCs/>
        <w:sz w:val="16"/>
      </w:rPr>
      <w:t xml:space="preserve">DELEGACIÓN ESTATAL EN </w:t>
    </w:r>
    <w:r>
      <w:rPr>
        <w:rFonts w:ascii="Arial" w:hAnsi="Arial" w:cs="Arial"/>
        <w:b/>
        <w:bCs/>
        <w:sz w:val="16"/>
      </w:rPr>
      <w:t>HIDALGO</w:t>
    </w:r>
  </w:p>
  <w:p w:rsidR="006E314A" w:rsidRPr="00D5608A" w:rsidRDefault="006E314A" w:rsidP="00D5608A">
    <w:pPr>
      <w:pStyle w:val="Encabezado"/>
      <w:jc w:val="center"/>
      <w:rPr>
        <w:rFonts w:ascii="Arial" w:hAnsi="Arial" w:cs="Arial"/>
        <w:b/>
        <w:bCs/>
        <w:sz w:val="16"/>
      </w:rPr>
    </w:pPr>
    <w:r w:rsidRPr="00D5608A">
      <w:rPr>
        <w:rFonts w:ascii="Arial" w:hAnsi="Arial" w:cs="Arial"/>
        <w:b/>
        <w:bCs/>
        <w:sz w:val="16"/>
      </w:rPr>
      <w:t>JEFATURA DE SERVICIOS ADMINISTRATIVOS</w:t>
    </w:r>
  </w:p>
  <w:p w:rsidR="006E314A" w:rsidRPr="00D5608A" w:rsidRDefault="006E314A" w:rsidP="00D5608A">
    <w:pPr>
      <w:pStyle w:val="Encabezado"/>
      <w:jc w:val="center"/>
      <w:rPr>
        <w:rFonts w:ascii="Arial" w:hAnsi="Arial" w:cs="Arial"/>
        <w:b/>
        <w:bCs/>
        <w:sz w:val="16"/>
      </w:rPr>
    </w:pPr>
    <w:r w:rsidRPr="00D5608A">
      <w:rPr>
        <w:rFonts w:ascii="Arial" w:hAnsi="Arial" w:cs="Arial"/>
        <w:b/>
        <w:bCs/>
        <w:sz w:val="16"/>
      </w:rPr>
      <w:t>DEPARTAMENTO DE CONSERVACIÓN Y SERVICIOS GENERALES</w:t>
    </w:r>
  </w:p>
  <w:p w:rsidR="006E314A" w:rsidRDefault="006E314A" w:rsidP="00D5608A">
    <w:pPr>
      <w:pStyle w:val="Encabezado"/>
      <w:jc w:val="center"/>
      <w:rPr>
        <w:rFonts w:ascii="Arial" w:hAnsi="Arial" w:cs="Arial"/>
        <w:b/>
        <w:bCs/>
        <w:sz w:val="16"/>
        <w:szCs w:val="16"/>
      </w:rPr>
    </w:pPr>
  </w:p>
  <w:p w:rsidR="006E314A" w:rsidRPr="00EB439F" w:rsidRDefault="006E314A" w:rsidP="00D5608A">
    <w:pPr>
      <w:pStyle w:val="Encabezado"/>
      <w:jc w:val="center"/>
      <w:rPr>
        <w:rFonts w:ascii="Arial" w:hAnsi="Arial" w:cs="Arial"/>
        <w:b/>
        <w:bCs/>
        <w:sz w:val="16"/>
      </w:rPr>
    </w:pPr>
    <w:r>
      <w:rPr>
        <w:rFonts w:ascii="Arial" w:hAnsi="Arial" w:cs="Arial"/>
        <w:b/>
        <w:bCs/>
        <w:sz w:val="16"/>
        <w:szCs w:val="16"/>
      </w:rPr>
      <w:t>INVITACION A CUANDO MENOS TRES PERSONAS</w:t>
    </w:r>
    <w:r w:rsidRPr="00EB439F">
      <w:rPr>
        <w:rFonts w:ascii="Arial" w:hAnsi="Arial" w:cs="Arial"/>
        <w:b/>
        <w:bCs/>
        <w:sz w:val="16"/>
        <w:szCs w:val="16"/>
      </w:rPr>
      <w:t xml:space="preserve"> No. </w:t>
    </w:r>
    <w:r>
      <w:rPr>
        <w:rFonts w:ascii="Arial" w:hAnsi="Arial" w:cs="Arial"/>
        <w:b/>
        <w:bCs/>
        <w:sz w:val="16"/>
        <w:szCs w:val="16"/>
      </w:rPr>
      <w:t>ICM3P</w:t>
    </w:r>
    <w:r w:rsidRPr="00EB439F">
      <w:rPr>
        <w:rFonts w:ascii="Arial" w:hAnsi="Arial" w:cs="Arial"/>
        <w:b/>
        <w:bCs/>
        <w:sz w:val="16"/>
        <w:szCs w:val="16"/>
      </w:rPr>
      <w:t>-00</w:t>
    </w:r>
    <w:r>
      <w:rPr>
        <w:rFonts w:ascii="Arial" w:hAnsi="Arial" w:cs="Arial"/>
        <w:b/>
        <w:bCs/>
        <w:sz w:val="16"/>
        <w:szCs w:val="16"/>
      </w:rPr>
      <w:t>1</w:t>
    </w:r>
    <w:r w:rsidRPr="00EB439F">
      <w:rPr>
        <w:rFonts w:ascii="Arial" w:hAnsi="Arial" w:cs="Arial"/>
        <w:b/>
        <w:bCs/>
        <w:sz w:val="16"/>
        <w:szCs w:val="16"/>
      </w:rPr>
      <w:t>-H</w:t>
    </w:r>
    <w:r>
      <w:rPr>
        <w:rFonts w:ascii="Arial" w:hAnsi="Arial" w:cs="Arial"/>
        <w:b/>
        <w:bCs/>
        <w:sz w:val="16"/>
        <w:szCs w:val="16"/>
      </w:rPr>
      <w:t>DG</w:t>
    </w:r>
    <w:r w:rsidRPr="00EB439F">
      <w:rPr>
        <w:rFonts w:ascii="Arial" w:hAnsi="Arial" w:cs="Arial"/>
        <w:b/>
        <w:bCs/>
        <w:sz w:val="16"/>
        <w:szCs w:val="16"/>
      </w:rPr>
      <w:t>-</w:t>
    </w:r>
    <w:r>
      <w:rPr>
        <w:rFonts w:ascii="Arial" w:hAnsi="Arial" w:cs="Arial"/>
        <w:b/>
        <w:bCs/>
        <w:sz w:val="16"/>
        <w:szCs w:val="16"/>
      </w:rPr>
      <w:t>13</w:t>
    </w:r>
    <w:r w:rsidRPr="00EB439F">
      <w:rPr>
        <w:rFonts w:ascii="Arial" w:hAnsi="Arial" w:cs="Arial"/>
        <w:b/>
        <w:bCs/>
        <w:sz w:val="16"/>
        <w:szCs w:val="16"/>
      </w:rPr>
      <w:t>.</w:t>
    </w:r>
  </w:p>
  <w:p w:rsidR="006E314A" w:rsidRPr="00D5608A" w:rsidRDefault="006E314A" w:rsidP="00D5608A">
    <w:pPr>
      <w:pStyle w:val="Encabezado"/>
      <w:jc w:val="center"/>
      <w:rPr>
        <w:rFonts w:ascii="Arial" w:hAnsi="Arial" w:cs="Arial"/>
        <w:b/>
        <w:bCs/>
        <w:sz w:val="16"/>
      </w:rPr>
    </w:pPr>
  </w:p>
  <w:tbl>
    <w:tblPr>
      <w:tblW w:w="9242" w:type="dxa"/>
      <w:jc w:val="center"/>
      <w:tblInd w:w="1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6E314A" w:rsidRPr="00880394" w:rsidTr="00880394">
      <w:trPr>
        <w:jc w:val="center"/>
      </w:trPr>
      <w:tc>
        <w:tcPr>
          <w:tcW w:w="9242" w:type="dxa"/>
          <w:shd w:val="clear" w:color="auto" w:fill="auto"/>
        </w:tcPr>
        <w:p w:rsidR="006E314A" w:rsidRPr="00A54991" w:rsidRDefault="006E314A" w:rsidP="00444B1B">
          <w:pPr>
            <w:pStyle w:val="Encabezado"/>
            <w:jc w:val="center"/>
            <w:rPr>
              <w:rFonts w:ascii="Arial" w:hAnsi="Arial" w:cs="Arial"/>
              <w:bCs/>
              <w:sz w:val="18"/>
              <w:szCs w:val="18"/>
            </w:rPr>
          </w:pPr>
          <w:r w:rsidRPr="00A54991">
            <w:rPr>
              <w:rFonts w:ascii="Arial" w:hAnsi="Arial" w:cs="Arial"/>
              <w:sz w:val="18"/>
              <w:szCs w:val="18"/>
            </w:rPr>
            <w:t xml:space="preserve">Enajenación por venta de: </w:t>
          </w:r>
          <w:r>
            <w:rPr>
              <w:rFonts w:ascii="Arial" w:hAnsi="Arial" w:cs="Arial"/>
              <w:sz w:val="18"/>
              <w:szCs w:val="18"/>
            </w:rPr>
            <w:t>U</w:t>
          </w:r>
          <w:r w:rsidRPr="00A54991">
            <w:rPr>
              <w:rFonts w:ascii="Arial" w:hAnsi="Arial" w:cs="Arial"/>
              <w:sz w:val="18"/>
              <w:szCs w:val="18"/>
            </w:rPr>
            <w:t xml:space="preserve">n lote de bienes </w:t>
          </w:r>
          <w:r>
            <w:rPr>
              <w:rFonts w:ascii="Arial" w:hAnsi="Arial" w:cs="Arial"/>
              <w:sz w:val="18"/>
              <w:szCs w:val="18"/>
            </w:rPr>
            <w:t xml:space="preserve">muebles </w:t>
          </w:r>
          <w:r w:rsidRPr="00A54991">
            <w:rPr>
              <w:rFonts w:ascii="Arial" w:hAnsi="Arial" w:cs="Arial"/>
              <w:sz w:val="18"/>
              <w:szCs w:val="18"/>
            </w:rPr>
            <w:t>dictaminados</w:t>
          </w:r>
          <w:r>
            <w:rPr>
              <w:rFonts w:ascii="Arial" w:hAnsi="Arial" w:cs="Arial"/>
              <w:sz w:val="18"/>
              <w:szCs w:val="18"/>
            </w:rPr>
            <w:t xml:space="preserve"> </w:t>
          </w:r>
          <w:r w:rsidRPr="00A54991">
            <w:rPr>
              <w:rFonts w:ascii="Arial" w:hAnsi="Arial" w:cs="Arial"/>
              <w:sz w:val="18"/>
              <w:szCs w:val="18"/>
            </w:rPr>
            <w:t>para baja.</w:t>
          </w:r>
        </w:p>
      </w:tc>
    </w:tr>
  </w:tbl>
  <w:p w:rsidR="006E314A" w:rsidRPr="00D5608A" w:rsidRDefault="006E314A" w:rsidP="00D5608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3C0C092"/>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1FA07EC6"/>
    <w:lvl w:ilvl="0">
      <w:numFmt w:val="decimal"/>
      <w:lvlText w:val="*"/>
      <w:lvlJc w:val="left"/>
    </w:lvl>
  </w:abstractNum>
  <w:abstractNum w:abstractNumId="2">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nsid w:val="00000002"/>
    <w:multiLevelType w:val="singleLevel"/>
    <w:tmpl w:val="00000002"/>
    <w:name w:val="WW8Num2"/>
    <w:lvl w:ilvl="0">
      <w:start w:val="1"/>
      <w:numFmt w:val="bullet"/>
      <w:lvlText w:val=""/>
      <w:lvlJc w:val="left"/>
      <w:pPr>
        <w:tabs>
          <w:tab w:val="num" w:pos="720"/>
        </w:tabs>
        <w:ind w:left="720" w:hanging="360"/>
      </w:pPr>
      <w:rPr>
        <w:rFonts w:ascii="Symbol" w:hAnsi="Symbol"/>
        <w:color w:val="000000"/>
      </w:rPr>
    </w:lvl>
  </w:abstractNum>
  <w:abstractNum w:abstractNumId="4">
    <w:nsid w:val="00000004"/>
    <w:multiLevelType w:val="multilevel"/>
    <w:tmpl w:val="00000004"/>
    <w:name w:val="WW8Num4"/>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5">
    <w:nsid w:val="03172CA4"/>
    <w:multiLevelType w:val="hybridMultilevel"/>
    <w:tmpl w:val="2A66F230"/>
    <w:lvl w:ilvl="0" w:tplc="E14A9840">
      <w:start w:val="3"/>
      <w:numFmt w:val="bullet"/>
      <w:lvlText w:val="-"/>
      <w:lvlJc w:val="left"/>
      <w:pPr>
        <w:tabs>
          <w:tab w:val="num" w:pos="720"/>
        </w:tabs>
        <w:ind w:left="720" w:hanging="360"/>
      </w:pPr>
      <w:rPr>
        <w:rFonts w:ascii="Times New Roman" w:eastAsia="Times New Roman" w:hAnsi="Times New Roman" w:cs="Times New Roman" w:hint="default"/>
      </w:rPr>
    </w:lvl>
    <w:lvl w:ilvl="1" w:tplc="42EE1C04" w:tentative="1">
      <w:start w:val="1"/>
      <w:numFmt w:val="bullet"/>
      <w:lvlText w:val="o"/>
      <w:lvlJc w:val="left"/>
      <w:pPr>
        <w:tabs>
          <w:tab w:val="num" w:pos="1440"/>
        </w:tabs>
        <w:ind w:left="1440" w:hanging="360"/>
      </w:pPr>
      <w:rPr>
        <w:rFonts w:ascii="Courier New" w:hAnsi="Courier New" w:hint="default"/>
      </w:rPr>
    </w:lvl>
    <w:lvl w:ilvl="2" w:tplc="160C3A3C" w:tentative="1">
      <w:start w:val="1"/>
      <w:numFmt w:val="bullet"/>
      <w:lvlText w:val=""/>
      <w:lvlJc w:val="left"/>
      <w:pPr>
        <w:tabs>
          <w:tab w:val="num" w:pos="2160"/>
        </w:tabs>
        <w:ind w:left="2160" w:hanging="360"/>
      </w:pPr>
      <w:rPr>
        <w:rFonts w:ascii="Wingdings" w:hAnsi="Wingdings" w:hint="default"/>
      </w:rPr>
    </w:lvl>
    <w:lvl w:ilvl="3" w:tplc="7C9A7E14" w:tentative="1">
      <w:start w:val="1"/>
      <w:numFmt w:val="bullet"/>
      <w:lvlText w:val=""/>
      <w:lvlJc w:val="left"/>
      <w:pPr>
        <w:tabs>
          <w:tab w:val="num" w:pos="2880"/>
        </w:tabs>
        <w:ind w:left="2880" w:hanging="360"/>
      </w:pPr>
      <w:rPr>
        <w:rFonts w:ascii="Symbol" w:hAnsi="Symbol" w:hint="default"/>
      </w:rPr>
    </w:lvl>
    <w:lvl w:ilvl="4" w:tplc="5E903D9E" w:tentative="1">
      <w:start w:val="1"/>
      <w:numFmt w:val="bullet"/>
      <w:lvlText w:val="o"/>
      <w:lvlJc w:val="left"/>
      <w:pPr>
        <w:tabs>
          <w:tab w:val="num" w:pos="3600"/>
        </w:tabs>
        <w:ind w:left="3600" w:hanging="360"/>
      </w:pPr>
      <w:rPr>
        <w:rFonts w:ascii="Courier New" w:hAnsi="Courier New" w:hint="default"/>
      </w:rPr>
    </w:lvl>
    <w:lvl w:ilvl="5" w:tplc="3F68D99A" w:tentative="1">
      <w:start w:val="1"/>
      <w:numFmt w:val="bullet"/>
      <w:lvlText w:val=""/>
      <w:lvlJc w:val="left"/>
      <w:pPr>
        <w:tabs>
          <w:tab w:val="num" w:pos="4320"/>
        </w:tabs>
        <w:ind w:left="4320" w:hanging="360"/>
      </w:pPr>
      <w:rPr>
        <w:rFonts w:ascii="Wingdings" w:hAnsi="Wingdings" w:hint="default"/>
      </w:rPr>
    </w:lvl>
    <w:lvl w:ilvl="6" w:tplc="97343F24" w:tentative="1">
      <w:start w:val="1"/>
      <w:numFmt w:val="bullet"/>
      <w:lvlText w:val=""/>
      <w:lvlJc w:val="left"/>
      <w:pPr>
        <w:tabs>
          <w:tab w:val="num" w:pos="5040"/>
        </w:tabs>
        <w:ind w:left="5040" w:hanging="360"/>
      </w:pPr>
      <w:rPr>
        <w:rFonts w:ascii="Symbol" w:hAnsi="Symbol" w:hint="default"/>
      </w:rPr>
    </w:lvl>
    <w:lvl w:ilvl="7" w:tplc="BD725AC8" w:tentative="1">
      <w:start w:val="1"/>
      <w:numFmt w:val="bullet"/>
      <w:lvlText w:val="o"/>
      <w:lvlJc w:val="left"/>
      <w:pPr>
        <w:tabs>
          <w:tab w:val="num" w:pos="5760"/>
        </w:tabs>
        <w:ind w:left="5760" w:hanging="360"/>
      </w:pPr>
      <w:rPr>
        <w:rFonts w:ascii="Courier New" w:hAnsi="Courier New" w:hint="default"/>
      </w:rPr>
    </w:lvl>
    <w:lvl w:ilvl="8" w:tplc="0D0AAF04" w:tentative="1">
      <w:start w:val="1"/>
      <w:numFmt w:val="bullet"/>
      <w:lvlText w:val=""/>
      <w:lvlJc w:val="left"/>
      <w:pPr>
        <w:tabs>
          <w:tab w:val="num" w:pos="6480"/>
        </w:tabs>
        <w:ind w:left="6480" w:hanging="360"/>
      </w:pPr>
      <w:rPr>
        <w:rFonts w:ascii="Wingdings" w:hAnsi="Wingdings" w:hint="default"/>
      </w:rPr>
    </w:lvl>
  </w:abstractNum>
  <w:abstractNum w:abstractNumId="6">
    <w:nsid w:val="03476A43"/>
    <w:multiLevelType w:val="hybridMultilevel"/>
    <w:tmpl w:val="D2221F20"/>
    <w:lvl w:ilvl="0" w:tplc="30E66AF4">
      <w:numFmt w:val="bullet"/>
      <w:lvlText w:val="-"/>
      <w:lvlJc w:val="left"/>
      <w:pPr>
        <w:tabs>
          <w:tab w:val="num" w:pos="720"/>
        </w:tabs>
        <w:ind w:left="720" w:hanging="360"/>
      </w:pPr>
      <w:rPr>
        <w:rFonts w:ascii="Times New Roman" w:eastAsia="Times New Roman" w:hAnsi="Times New Roman" w:cs="Times New Roman" w:hint="default"/>
      </w:rPr>
    </w:lvl>
    <w:lvl w:ilvl="1" w:tplc="A518229A" w:tentative="1">
      <w:start w:val="1"/>
      <w:numFmt w:val="lowerLetter"/>
      <w:lvlText w:val="%2."/>
      <w:lvlJc w:val="left"/>
      <w:pPr>
        <w:tabs>
          <w:tab w:val="num" w:pos="1440"/>
        </w:tabs>
        <w:ind w:left="1440" w:hanging="360"/>
      </w:pPr>
    </w:lvl>
    <w:lvl w:ilvl="2" w:tplc="DF80CA9A" w:tentative="1">
      <w:start w:val="1"/>
      <w:numFmt w:val="lowerRoman"/>
      <w:lvlText w:val="%3."/>
      <w:lvlJc w:val="right"/>
      <w:pPr>
        <w:tabs>
          <w:tab w:val="num" w:pos="2160"/>
        </w:tabs>
        <w:ind w:left="2160" w:hanging="180"/>
      </w:pPr>
    </w:lvl>
    <w:lvl w:ilvl="3" w:tplc="2D6AC914" w:tentative="1">
      <w:start w:val="1"/>
      <w:numFmt w:val="decimal"/>
      <w:lvlText w:val="%4."/>
      <w:lvlJc w:val="left"/>
      <w:pPr>
        <w:tabs>
          <w:tab w:val="num" w:pos="2880"/>
        </w:tabs>
        <w:ind w:left="2880" w:hanging="360"/>
      </w:pPr>
    </w:lvl>
    <w:lvl w:ilvl="4" w:tplc="B81453AA" w:tentative="1">
      <w:start w:val="1"/>
      <w:numFmt w:val="lowerLetter"/>
      <w:lvlText w:val="%5."/>
      <w:lvlJc w:val="left"/>
      <w:pPr>
        <w:tabs>
          <w:tab w:val="num" w:pos="3600"/>
        </w:tabs>
        <w:ind w:left="3600" w:hanging="360"/>
      </w:pPr>
    </w:lvl>
    <w:lvl w:ilvl="5" w:tplc="005AC9B2" w:tentative="1">
      <w:start w:val="1"/>
      <w:numFmt w:val="lowerRoman"/>
      <w:lvlText w:val="%6."/>
      <w:lvlJc w:val="right"/>
      <w:pPr>
        <w:tabs>
          <w:tab w:val="num" w:pos="4320"/>
        </w:tabs>
        <w:ind w:left="4320" w:hanging="180"/>
      </w:pPr>
    </w:lvl>
    <w:lvl w:ilvl="6" w:tplc="617AFD34" w:tentative="1">
      <w:start w:val="1"/>
      <w:numFmt w:val="decimal"/>
      <w:lvlText w:val="%7."/>
      <w:lvlJc w:val="left"/>
      <w:pPr>
        <w:tabs>
          <w:tab w:val="num" w:pos="5040"/>
        </w:tabs>
        <w:ind w:left="5040" w:hanging="360"/>
      </w:pPr>
    </w:lvl>
    <w:lvl w:ilvl="7" w:tplc="7C60F69E" w:tentative="1">
      <w:start w:val="1"/>
      <w:numFmt w:val="lowerLetter"/>
      <w:lvlText w:val="%8."/>
      <w:lvlJc w:val="left"/>
      <w:pPr>
        <w:tabs>
          <w:tab w:val="num" w:pos="5760"/>
        </w:tabs>
        <w:ind w:left="5760" w:hanging="360"/>
      </w:pPr>
    </w:lvl>
    <w:lvl w:ilvl="8" w:tplc="B894B178" w:tentative="1">
      <w:start w:val="1"/>
      <w:numFmt w:val="lowerRoman"/>
      <w:lvlText w:val="%9."/>
      <w:lvlJc w:val="right"/>
      <w:pPr>
        <w:tabs>
          <w:tab w:val="num" w:pos="6480"/>
        </w:tabs>
        <w:ind w:left="6480" w:hanging="180"/>
      </w:pPr>
    </w:lvl>
  </w:abstractNum>
  <w:abstractNum w:abstractNumId="7">
    <w:nsid w:val="077F3C5A"/>
    <w:multiLevelType w:val="multilevel"/>
    <w:tmpl w:val="942AADC0"/>
    <w:lvl w:ilvl="0">
      <w:start w:val="1"/>
      <w:numFmt w:val="decimal"/>
      <w:lvlText w:val="%1."/>
      <w:lvlJc w:val="left"/>
      <w:pPr>
        <w:tabs>
          <w:tab w:val="num" w:pos="734"/>
        </w:tabs>
        <w:ind w:left="734" w:hanging="360"/>
      </w:pPr>
    </w:lvl>
    <w:lvl w:ilvl="1">
      <w:start w:val="1"/>
      <w:numFmt w:val="bullet"/>
      <w:lvlText w:val=""/>
      <w:lvlJc w:val="left"/>
      <w:pPr>
        <w:tabs>
          <w:tab w:val="num" w:pos="1454"/>
        </w:tabs>
        <w:ind w:left="1454" w:hanging="360"/>
      </w:pPr>
      <w:rPr>
        <w:rFonts w:ascii="Symbol" w:hAnsi="Symbol" w:hint="default"/>
      </w:rPr>
    </w:lvl>
    <w:lvl w:ilvl="2">
      <w:start w:val="1"/>
      <w:numFmt w:val="lowerRoman"/>
      <w:lvlText w:val="%3."/>
      <w:lvlJc w:val="right"/>
      <w:pPr>
        <w:tabs>
          <w:tab w:val="num" w:pos="2174"/>
        </w:tabs>
        <w:ind w:left="2174" w:hanging="180"/>
      </w:pPr>
    </w:lvl>
    <w:lvl w:ilvl="3">
      <w:start w:val="1"/>
      <w:numFmt w:val="decimal"/>
      <w:lvlText w:val="%4."/>
      <w:lvlJc w:val="left"/>
      <w:pPr>
        <w:tabs>
          <w:tab w:val="num" w:pos="2894"/>
        </w:tabs>
        <w:ind w:left="2894" w:hanging="360"/>
      </w:pPr>
    </w:lvl>
    <w:lvl w:ilvl="4">
      <w:start w:val="1"/>
      <w:numFmt w:val="lowerLetter"/>
      <w:lvlText w:val="%5."/>
      <w:lvlJc w:val="left"/>
      <w:pPr>
        <w:tabs>
          <w:tab w:val="num" w:pos="3614"/>
        </w:tabs>
        <w:ind w:left="3614" w:hanging="360"/>
      </w:pPr>
    </w:lvl>
    <w:lvl w:ilvl="5">
      <w:start w:val="1"/>
      <w:numFmt w:val="lowerRoman"/>
      <w:lvlText w:val="%6."/>
      <w:lvlJc w:val="right"/>
      <w:pPr>
        <w:tabs>
          <w:tab w:val="num" w:pos="4334"/>
        </w:tabs>
        <w:ind w:left="4334" w:hanging="180"/>
      </w:pPr>
    </w:lvl>
    <w:lvl w:ilvl="6">
      <w:start w:val="1"/>
      <w:numFmt w:val="decimal"/>
      <w:lvlText w:val="%7."/>
      <w:lvlJc w:val="left"/>
      <w:pPr>
        <w:tabs>
          <w:tab w:val="num" w:pos="5054"/>
        </w:tabs>
        <w:ind w:left="5054" w:hanging="360"/>
      </w:pPr>
    </w:lvl>
    <w:lvl w:ilvl="7">
      <w:start w:val="1"/>
      <w:numFmt w:val="lowerLetter"/>
      <w:lvlText w:val="%8."/>
      <w:lvlJc w:val="left"/>
      <w:pPr>
        <w:tabs>
          <w:tab w:val="num" w:pos="5774"/>
        </w:tabs>
        <w:ind w:left="5774" w:hanging="360"/>
      </w:pPr>
    </w:lvl>
    <w:lvl w:ilvl="8">
      <w:start w:val="1"/>
      <w:numFmt w:val="lowerRoman"/>
      <w:lvlText w:val="%9."/>
      <w:lvlJc w:val="right"/>
      <w:pPr>
        <w:tabs>
          <w:tab w:val="num" w:pos="6494"/>
        </w:tabs>
        <w:ind w:left="6494" w:hanging="180"/>
      </w:pPr>
    </w:lvl>
  </w:abstractNum>
  <w:abstractNum w:abstractNumId="8">
    <w:nsid w:val="0D7323AD"/>
    <w:multiLevelType w:val="hybridMultilevel"/>
    <w:tmpl w:val="BA166C3E"/>
    <w:lvl w:ilvl="0" w:tplc="272636D2">
      <w:start w:val="1"/>
      <w:numFmt w:val="decimal"/>
      <w:lvlText w:val="%1."/>
      <w:lvlJc w:val="left"/>
      <w:pPr>
        <w:tabs>
          <w:tab w:val="num" w:pos="720"/>
        </w:tabs>
        <w:ind w:left="720" w:hanging="360"/>
      </w:pPr>
    </w:lvl>
    <w:lvl w:ilvl="1" w:tplc="68E6D168" w:tentative="1">
      <w:start w:val="1"/>
      <w:numFmt w:val="lowerLetter"/>
      <w:lvlText w:val="%2."/>
      <w:lvlJc w:val="left"/>
      <w:pPr>
        <w:tabs>
          <w:tab w:val="num" w:pos="1440"/>
        </w:tabs>
        <w:ind w:left="1440" w:hanging="360"/>
      </w:pPr>
    </w:lvl>
    <w:lvl w:ilvl="2" w:tplc="107CE25A" w:tentative="1">
      <w:start w:val="1"/>
      <w:numFmt w:val="lowerRoman"/>
      <w:lvlText w:val="%3."/>
      <w:lvlJc w:val="right"/>
      <w:pPr>
        <w:tabs>
          <w:tab w:val="num" w:pos="2160"/>
        </w:tabs>
        <w:ind w:left="2160" w:hanging="180"/>
      </w:pPr>
    </w:lvl>
    <w:lvl w:ilvl="3" w:tplc="13CE1C18" w:tentative="1">
      <w:start w:val="1"/>
      <w:numFmt w:val="decimal"/>
      <w:lvlText w:val="%4."/>
      <w:lvlJc w:val="left"/>
      <w:pPr>
        <w:tabs>
          <w:tab w:val="num" w:pos="2880"/>
        </w:tabs>
        <w:ind w:left="2880" w:hanging="360"/>
      </w:pPr>
    </w:lvl>
    <w:lvl w:ilvl="4" w:tplc="266C418C" w:tentative="1">
      <w:start w:val="1"/>
      <w:numFmt w:val="lowerLetter"/>
      <w:lvlText w:val="%5."/>
      <w:lvlJc w:val="left"/>
      <w:pPr>
        <w:tabs>
          <w:tab w:val="num" w:pos="3600"/>
        </w:tabs>
        <w:ind w:left="3600" w:hanging="360"/>
      </w:pPr>
    </w:lvl>
    <w:lvl w:ilvl="5" w:tplc="121AF1D4" w:tentative="1">
      <w:start w:val="1"/>
      <w:numFmt w:val="lowerRoman"/>
      <w:lvlText w:val="%6."/>
      <w:lvlJc w:val="right"/>
      <w:pPr>
        <w:tabs>
          <w:tab w:val="num" w:pos="4320"/>
        </w:tabs>
        <w:ind w:left="4320" w:hanging="180"/>
      </w:pPr>
    </w:lvl>
    <w:lvl w:ilvl="6" w:tplc="192894F4" w:tentative="1">
      <w:start w:val="1"/>
      <w:numFmt w:val="decimal"/>
      <w:lvlText w:val="%7."/>
      <w:lvlJc w:val="left"/>
      <w:pPr>
        <w:tabs>
          <w:tab w:val="num" w:pos="5040"/>
        </w:tabs>
        <w:ind w:left="5040" w:hanging="360"/>
      </w:pPr>
    </w:lvl>
    <w:lvl w:ilvl="7" w:tplc="BFB4E6EA" w:tentative="1">
      <w:start w:val="1"/>
      <w:numFmt w:val="lowerLetter"/>
      <w:lvlText w:val="%8."/>
      <w:lvlJc w:val="left"/>
      <w:pPr>
        <w:tabs>
          <w:tab w:val="num" w:pos="5760"/>
        </w:tabs>
        <w:ind w:left="5760" w:hanging="360"/>
      </w:pPr>
    </w:lvl>
    <w:lvl w:ilvl="8" w:tplc="6074CE60" w:tentative="1">
      <w:start w:val="1"/>
      <w:numFmt w:val="lowerRoman"/>
      <w:lvlText w:val="%9."/>
      <w:lvlJc w:val="right"/>
      <w:pPr>
        <w:tabs>
          <w:tab w:val="num" w:pos="6480"/>
        </w:tabs>
        <w:ind w:left="6480" w:hanging="180"/>
      </w:pPr>
    </w:lvl>
  </w:abstractNum>
  <w:abstractNum w:abstractNumId="9">
    <w:nsid w:val="0FBD6F88"/>
    <w:multiLevelType w:val="hybridMultilevel"/>
    <w:tmpl w:val="16449E78"/>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15D552A3"/>
    <w:multiLevelType w:val="hybridMultilevel"/>
    <w:tmpl w:val="C180E5E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1C3F4C74"/>
    <w:multiLevelType w:val="hybridMultilevel"/>
    <w:tmpl w:val="942AADC0"/>
    <w:lvl w:ilvl="0" w:tplc="0C0A000F">
      <w:start w:val="1"/>
      <w:numFmt w:val="decimal"/>
      <w:lvlText w:val="%1."/>
      <w:lvlJc w:val="left"/>
      <w:pPr>
        <w:tabs>
          <w:tab w:val="num" w:pos="734"/>
        </w:tabs>
        <w:ind w:left="734" w:hanging="360"/>
      </w:pPr>
    </w:lvl>
    <w:lvl w:ilvl="1" w:tplc="0C0A0001">
      <w:start w:val="1"/>
      <w:numFmt w:val="bullet"/>
      <w:lvlText w:val=""/>
      <w:lvlJc w:val="left"/>
      <w:pPr>
        <w:tabs>
          <w:tab w:val="num" w:pos="1454"/>
        </w:tabs>
        <w:ind w:left="1454" w:hanging="360"/>
      </w:pPr>
      <w:rPr>
        <w:rFonts w:ascii="Symbol" w:hAnsi="Symbol" w:hint="default"/>
      </w:rPr>
    </w:lvl>
    <w:lvl w:ilvl="2" w:tplc="0C0A001B" w:tentative="1">
      <w:start w:val="1"/>
      <w:numFmt w:val="lowerRoman"/>
      <w:lvlText w:val="%3."/>
      <w:lvlJc w:val="right"/>
      <w:pPr>
        <w:tabs>
          <w:tab w:val="num" w:pos="2174"/>
        </w:tabs>
        <w:ind w:left="2174" w:hanging="180"/>
      </w:pPr>
    </w:lvl>
    <w:lvl w:ilvl="3" w:tplc="0C0A000F" w:tentative="1">
      <w:start w:val="1"/>
      <w:numFmt w:val="decimal"/>
      <w:lvlText w:val="%4."/>
      <w:lvlJc w:val="left"/>
      <w:pPr>
        <w:tabs>
          <w:tab w:val="num" w:pos="2894"/>
        </w:tabs>
        <w:ind w:left="2894" w:hanging="360"/>
      </w:pPr>
    </w:lvl>
    <w:lvl w:ilvl="4" w:tplc="0C0A0019" w:tentative="1">
      <w:start w:val="1"/>
      <w:numFmt w:val="lowerLetter"/>
      <w:lvlText w:val="%5."/>
      <w:lvlJc w:val="left"/>
      <w:pPr>
        <w:tabs>
          <w:tab w:val="num" w:pos="3614"/>
        </w:tabs>
        <w:ind w:left="3614" w:hanging="360"/>
      </w:pPr>
    </w:lvl>
    <w:lvl w:ilvl="5" w:tplc="0C0A001B" w:tentative="1">
      <w:start w:val="1"/>
      <w:numFmt w:val="lowerRoman"/>
      <w:lvlText w:val="%6."/>
      <w:lvlJc w:val="right"/>
      <w:pPr>
        <w:tabs>
          <w:tab w:val="num" w:pos="4334"/>
        </w:tabs>
        <w:ind w:left="4334" w:hanging="180"/>
      </w:pPr>
    </w:lvl>
    <w:lvl w:ilvl="6" w:tplc="0C0A000F" w:tentative="1">
      <w:start w:val="1"/>
      <w:numFmt w:val="decimal"/>
      <w:lvlText w:val="%7."/>
      <w:lvlJc w:val="left"/>
      <w:pPr>
        <w:tabs>
          <w:tab w:val="num" w:pos="5054"/>
        </w:tabs>
        <w:ind w:left="5054" w:hanging="360"/>
      </w:pPr>
    </w:lvl>
    <w:lvl w:ilvl="7" w:tplc="0C0A0019" w:tentative="1">
      <w:start w:val="1"/>
      <w:numFmt w:val="lowerLetter"/>
      <w:lvlText w:val="%8."/>
      <w:lvlJc w:val="left"/>
      <w:pPr>
        <w:tabs>
          <w:tab w:val="num" w:pos="5774"/>
        </w:tabs>
        <w:ind w:left="5774" w:hanging="360"/>
      </w:pPr>
    </w:lvl>
    <w:lvl w:ilvl="8" w:tplc="0C0A001B" w:tentative="1">
      <w:start w:val="1"/>
      <w:numFmt w:val="lowerRoman"/>
      <w:lvlText w:val="%9."/>
      <w:lvlJc w:val="right"/>
      <w:pPr>
        <w:tabs>
          <w:tab w:val="num" w:pos="6494"/>
        </w:tabs>
        <w:ind w:left="6494" w:hanging="180"/>
      </w:pPr>
    </w:lvl>
  </w:abstractNum>
  <w:abstractNum w:abstractNumId="12">
    <w:nsid w:val="212013AF"/>
    <w:multiLevelType w:val="hybridMultilevel"/>
    <w:tmpl w:val="BCC6A632"/>
    <w:lvl w:ilvl="0" w:tplc="0C0A000F">
      <w:start w:val="1"/>
      <w:numFmt w:val="decimal"/>
      <w:lvlText w:val="%1."/>
      <w:lvlJc w:val="left"/>
      <w:pPr>
        <w:tabs>
          <w:tab w:val="num" w:pos="1080"/>
        </w:tabs>
        <w:ind w:left="1080" w:hanging="360"/>
      </w:p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3">
    <w:nsid w:val="23BE7BDA"/>
    <w:multiLevelType w:val="hybridMultilevel"/>
    <w:tmpl w:val="5BA090E0"/>
    <w:lvl w:ilvl="0" w:tplc="0C0A000F">
      <w:start w:val="1"/>
      <w:numFmt w:val="decimal"/>
      <w:lvlText w:val="%1."/>
      <w:lvlJc w:val="left"/>
      <w:pPr>
        <w:tabs>
          <w:tab w:val="num" w:pos="1080"/>
        </w:tabs>
        <w:ind w:left="1080" w:hanging="360"/>
      </w:p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4">
    <w:nsid w:val="29060973"/>
    <w:multiLevelType w:val="hybridMultilevel"/>
    <w:tmpl w:val="7A1E6A44"/>
    <w:lvl w:ilvl="0" w:tplc="0C0A000F">
      <w:start w:val="1"/>
      <w:numFmt w:val="decimal"/>
      <w:lvlText w:val="%1."/>
      <w:lvlJc w:val="left"/>
      <w:pPr>
        <w:tabs>
          <w:tab w:val="num" w:pos="1080"/>
        </w:tabs>
        <w:ind w:left="1080" w:hanging="360"/>
      </w:p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5">
    <w:nsid w:val="2DFB3FC3"/>
    <w:multiLevelType w:val="hybridMultilevel"/>
    <w:tmpl w:val="0FB01E16"/>
    <w:lvl w:ilvl="0" w:tplc="7730C8B0">
      <w:numFmt w:val="bullet"/>
      <w:lvlText w:val="-"/>
      <w:lvlJc w:val="left"/>
      <w:pPr>
        <w:tabs>
          <w:tab w:val="num" w:pos="720"/>
        </w:tabs>
        <w:ind w:left="720" w:hanging="360"/>
      </w:pPr>
      <w:rPr>
        <w:rFonts w:ascii="Times New Roman" w:eastAsia="Times New Roman" w:hAnsi="Times New Roman" w:cs="Times New Roman" w:hint="default"/>
      </w:rPr>
    </w:lvl>
    <w:lvl w:ilvl="1" w:tplc="B20623C4" w:tentative="1">
      <w:start w:val="1"/>
      <w:numFmt w:val="bullet"/>
      <w:lvlText w:val="o"/>
      <w:lvlJc w:val="left"/>
      <w:pPr>
        <w:tabs>
          <w:tab w:val="num" w:pos="1440"/>
        </w:tabs>
        <w:ind w:left="1440" w:hanging="360"/>
      </w:pPr>
      <w:rPr>
        <w:rFonts w:ascii="Courier New" w:hAnsi="Courier New" w:hint="default"/>
      </w:rPr>
    </w:lvl>
    <w:lvl w:ilvl="2" w:tplc="6020274E" w:tentative="1">
      <w:start w:val="1"/>
      <w:numFmt w:val="bullet"/>
      <w:lvlText w:val=""/>
      <w:lvlJc w:val="left"/>
      <w:pPr>
        <w:tabs>
          <w:tab w:val="num" w:pos="2160"/>
        </w:tabs>
        <w:ind w:left="2160" w:hanging="360"/>
      </w:pPr>
      <w:rPr>
        <w:rFonts w:ascii="Wingdings" w:hAnsi="Wingdings" w:hint="default"/>
      </w:rPr>
    </w:lvl>
    <w:lvl w:ilvl="3" w:tplc="508805CE" w:tentative="1">
      <w:start w:val="1"/>
      <w:numFmt w:val="bullet"/>
      <w:lvlText w:val=""/>
      <w:lvlJc w:val="left"/>
      <w:pPr>
        <w:tabs>
          <w:tab w:val="num" w:pos="2880"/>
        </w:tabs>
        <w:ind w:left="2880" w:hanging="360"/>
      </w:pPr>
      <w:rPr>
        <w:rFonts w:ascii="Symbol" w:hAnsi="Symbol" w:hint="default"/>
      </w:rPr>
    </w:lvl>
    <w:lvl w:ilvl="4" w:tplc="1DD03E78" w:tentative="1">
      <w:start w:val="1"/>
      <w:numFmt w:val="bullet"/>
      <w:lvlText w:val="o"/>
      <w:lvlJc w:val="left"/>
      <w:pPr>
        <w:tabs>
          <w:tab w:val="num" w:pos="3600"/>
        </w:tabs>
        <w:ind w:left="3600" w:hanging="360"/>
      </w:pPr>
      <w:rPr>
        <w:rFonts w:ascii="Courier New" w:hAnsi="Courier New" w:hint="default"/>
      </w:rPr>
    </w:lvl>
    <w:lvl w:ilvl="5" w:tplc="E0AA7200" w:tentative="1">
      <w:start w:val="1"/>
      <w:numFmt w:val="bullet"/>
      <w:lvlText w:val=""/>
      <w:lvlJc w:val="left"/>
      <w:pPr>
        <w:tabs>
          <w:tab w:val="num" w:pos="4320"/>
        </w:tabs>
        <w:ind w:left="4320" w:hanging="360"/>
      </w:pPr>
      <w:rPr>
        <w:rFonts w:ascii="Wingdings" w:hAnsi="Wingdings" w:hint="default"/>
      </w:rPr>
    </w:lvl>
    <w:lvl w:ilvl="6" w:tplc="DC5EA5EA" w:tentative="1">
      <w:start w:val="1"/>
      <w:numFmt w:val="bullet"/>
      <w:lvlText w:val=""/>
      <w:lvlJc w:val="left"/>
      <w:pPr>
        <w:tabs>
          <w:tab w:val="num" w:pos="5040"/>
        </w:tabs>
        <w:ind w:left="5040" w:hanging="360"/>
      </w:pPr>
      <w:rPr>
        <w:rFonts w:ascii="Symbol" w:hAnsi="Symbol" w:hint="default"/>
      </w:rPr>
    </w:lvl>
    <w:lvl w:ilvl="7" w:tplc="76DC5B14" w:tentative="1">
      <w:start w:val="1"/>
      <w:numFmt w:val="bullet"/>
      <w:lvlText w:val="o"/>
      <w:lvlJc w:val="left"/>
      <w:pPr>
        <w:tabs>
          <w:tab w:val="num" w:pos="5760"/>
        </w:tabs>
        <w:ind w:left="5760" w:hanging="360"/>
      </w:pPr>
      <w:rPr>
        <w:rFonts w:ascii="Courier New" w:hAnsi="Courier New" w:hint="default"/>
      </w:rPr>
    </w:lvl>
    <w:lvl w:ilvl="8" w:tplc="9BD26AA0" w:tentative="1">
      <w:start w:val="1"/>
      <w:numFmt w:val="bullet"/>
      <w:lvlText w:val=""/>
      <w:lvlJc w:val="left"/>
      <w:pPr>
        <w:tabs>
          <w:tab w:val="num" w:pos="6480"/>
        </w:tabs>
        <w:ind w:left="6480" w:hanging="360"/>
      </w:pPr>
      <w:rPr>
        <w:rFonts w:ascii="Wingdings" w:hAnsi="Wingdings" w:hint="default"/>
      </w:rPr>
    </w:lvl>
  </w:abstractNum>
  <w:abstractNum w:abstractNumId="16">
    <w:nsid w:val="33B90A1D"/>
    <w:multiLevelType w:val="multilevel"/>
    <w:tmpl w:val="D8CED2B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nsid w:val="3AC26206"/>
    <w:multiLevelType w:val="hybridMultilevel"/>
    <w:tmpl w:val="7C5C6D64"/>
    <w:lvl w:ilvl="0" w:tplc="B68A447C">
      <w:start w:val="1"/>
      <w:numFmt w:val="bullet"/>
      <w:lvlText w:val=""/>
      <w:lvlJc w:val="left"/>
      <w:pPr>
        <w:tabs>
          <w:tab w:val="num" w:pos="720"/>
        </w:tabs>
        <w:ind w:left="720" w:hanging="360"/>
      </w:pPr>
      <w:rPr>
        <w:rFonts w:ascii="Symbol" w:hAnsi="Symbol" w:hint="default"/>
        <w:color w:val="auto"/>
      </w:rPr>
    </w:lvl>
    <w:lvl w:ilvl="1" w:tplc="9FB20116" w:tentative="1">
      <w:start w:val="1"/>
      <w:numFmt w:val="bullet"/>
      <w:lvlText w:val="o"/>
      <w:lvlJc w:val="left"/>
      <w:pPr>
        <w:tabs>
          <w:tab w:val="num" w:pos="1440"/>
        </w:tabs>
        <w:ind w:left="1440" w:hanging="360"/>
      </w:pPr>
      <w:rPr>
        <w:rFonts w:ascii="Courier New" w:hAnsi="Courier New" w:hint="default"/>
      </w:rPr>
    </w:lvl>
    <w:lvl w:ilvl="2" w:tplc="00A03F84" w:tentative="1">
      <w:start w:val="1"/>
      <w:numFmt w:val="bullet"/>
      <w:lvlText w:val=""/>
      <w:lvlJc w:val="left"/>
      <w:pPr>
        <w:tabs>
          <w:tab w:val="num" w:pos="2160"/>
        </w:tabs>
        <w:ind w:left="2160" w:hanging="360"/>
      </w:pPr>
      <w:rPr>
        <w:rFonts w:ascii="Wingdings" w:hAnsi="Wingdings" w:hint="default"/>
      </w:rPr>
    </w:lvl>
    <w:lvl w:ilvl="3" w:tplc="016E2E42" w:tentative="1">
      <w:start w:val="1"/>
      <w:numFmt w:val="bullet"/>
      <w:lvlText w:val=""/>
      <w:lvlJc w:val="left"/>
      <w:pPr>
        <w:tabs>
          <w:tab w:val="num" w:pos="2880"/>
        </w:tabs>
        <w:ind w:left="2880" w:hanging="360"/>
      </w:pPr>
      <w:rPr>
        <w:rFonts w:ascii="Symbol" w:hAnsi="Symbol" w:hint="default"/>
      </w:rPr>
    </w:lvl>
    <w:lvl w:ilvl="4" w:tplc="F614DED4" w:tentative="1">
      <w:start w:val="1"/>
      <w:numFmt w:val="bullet"/>
      <w:lvlText w:val="o"/>
      <w:lvlJc w:val="left"/>
      <w:pPr>
        <w:tabs>
          <w:tab w:val="num" w:pos="3600"/>
        </w:tabs>
        <w:ind w:left="3600" w:hanging="360"/>
      </w:pPr>
      <w:rPr>
        <w:rFonts w:ascii="Courier New" w:hAnsi="Courier New" w:hint="default"/>
      </w:rPr>
    </w:lvl>
    <w:lvl w:ilvl="5" w:tplc="EB722FF8" w:tentative="1">
      <w:start w:val="1"/>
      <w:numFmt w:val="bullet"/>
      <w:lvlText w:val=""/>
      <w:lvlJc w:val="left"/>
      <w:pPr>
        <w:tabs>
          <w:tab w:val="num" w:pos="4320"/>
        </w:tabs>
        <w:ind w:left="4320" w:hanging="360"/>
      </w:pPr>
      <w:rPr>
        <w:rFonts w:ascii="Wingdings" w:hAnsi="Wingdings" w:hint="default"/>
      </w:rPr>
    </w:lvl>
    <w:lvl w:ilvl="6" w:tplc="BF42EC50" w:tentative="1">
      <w:start w:val="1"/>
      <w:numFmt w:val="bullet"/>
      <w:lvlText w:val=""/>
      <w:lvlJc w:val="left"/>
      <w:pPr>
        <w:tabs>
          <w:tab w:val="num" w:pos="5040"/>
        </w:tabs>
        <w:ind w:left="5040" w:hanging="360"/>
      </w:pPr>
      <w:rPr>
        <w:rFonts w:ascii="Symbol" w:hAnsi="Symbol" w:hint="default"/>
      </w:rPr>
    </w:lvl>
    <w:lvl w:ilvl="7" w:tplc="5470BB6C" w:tentative="1">
      <w:start w:val="1"/>
      <w:numFmt w:val="bullet"/>
      <w:lvlText w:val="o"/>
      <w:lvlJc w:val="left"/>
      <w:pPr>
        <w:tabs>
          <w:tab w:val="num" w:pos="5760"/>
        </w:tabs>
        <w:ind w:left="5760" w:hanging="360"/>
      </w:pPr>
      <w:rPr>
        <w:rFonts w:ascii="Courier New" w:hAnsi="Courier New" w:hint="default"/>
      </w:rPr>
    </w:lvl>
    <w:lvl w:ilvl="8" w:tplc="C85028F0" w:tentative="1">
      <w:start w:val="1"/>
      <w:numFmt w:val="bullet"/>
      <w:lvlText w:val=""/>
      <w:lvlJc w:val="left"/>
      <w:pPr>
        <w:tabs>
          <w:tab w:val="num" w:pos="6480"/>
        </w:tabs>
        <w:ind w:left="6480" w:hanging="360"/>
      </w:pPr>
      <w:rPr>
        <w:rFonts w:ascii="Wingdings" w:hAnsi="Wingdings" w:hint="default"/>
      </w:rPr>
    </w:lvl>
  </w:abstractNum>
  <w:abstractNum w:abstractNumId="18">
    <w:nsid w:val="3ED82C60"/>
    <w:multiLevelType w:val="hybridMultilevel"/>
    <w:tmpl w:val="9C446E82"/>
    <w:lvl w:ilvl="0" w:tplc="0C0A000F">
      <w:start w:val="1"/>
      <w:numFmt w:val="decimal"/>
      <w:lvlText w:val="%1."/>
      <w:lvlJc w:val="left"/>
      <w:pPr>
        <w:tabs>
          <w:tab w:val="num" w:pos="720"/>
        </w:tabs>
        <w:ind w:left="720" w:hanging="360"/>
      </w:pPr>
      <w:rPr>
        <w:rFonts w:hint="default"/>
      </w:rPr>
    </w:lvl>
    <w:lvl w:ilvl="1" w:tplc="0C0A000F">
      <w:start w:val="1"/>
      <w:numFmt w:val="decimal"/>
      <w:lvlText w:val="%2."/>
      <w:lvlJc w:val="left"/>
      <w:pPr>
        <w:tabs>
          <w:tab w:val="num" w:pos="1440"/>
        </w:tabs>
        <w:ind w:left="1440" w:hanging="360"/>
      </w:pPr>
      <w:rPr>
        <w:rFont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nsid w:val="47583DA1"/>
    <w:multiLevelType w:val="hybridMultilevel"/>
    <w:tmpl w:val="B936E6FA"/>
    <w:lvl w:ilvl="0" w:tplc="FAA657F0">
      <w:start w:val="1"/>
      <w:numFmt w:val="bullet"/>
      <w:lvlText w:val=""/>
      <w:lvlJc w:val="left"/>
      <w:pPr>
        <w:tabs>
          <w:tab w:val="num" w:pos="360"/>
        </w:tabs>
        <w:ind w:left="360" w:hanging="360"/>
      </w:pPr>
      <w:rPr>
        <w:rFonts w:ascii="Symbol" w:hAnsi="Symbol" w:hint="default"/>
        <w:color w:val="auto"/>
      </w:rPr>
    </w:lvl>
    <w:lvl w:ilvl="1" w:tplc="011AB412" w:tentative="1">
      <w:start w:val="1"/>
      <w:numFmt w:val="bullet"/>
      <w:lvlText w:val="o"/>
      <w:lvlJc w:val="left"/>
      <w:pPr>
        <w:tabs>
          <w:tab w:val="num" w:pos="1080"/>
        </w:tabs>
        <w:ind w:left="1080" w:hanging="360"/>
      </w:pPr>
      <w:rPr>
        <w:rFonts w:ascii="Courier New" w:hAnsi="Courier New" w:hint="default"/>
      </w:rPr>
    </w:lvl>
    <w:lvl w:ilvl="2" w:tplc="9FF0509E" w:tentative="1">
      <w:start w:val="1"/>
      <w:numFmt w:val="bullet"/>
      <w:lvlText w:val=""/>
      <w:lvlJc w:val="left"/>
      <w:pPr>
        <w:tabs>
          <w:tab w:val="num" w:pos="1800"/>
        </w:tabs>
        <w:ind w:left="1800" w:hanging="360"/>
      </w:pPr>
      <w:rPr>
        <w:rFonts w:ascii="Wingdings" w:hAnsi="Wingdings" w:hint="default"/>
      </w:rPr>
    </w:lvl>
    <w:lvl w:ilvl="3" w:tplc="3ABCC032" w:tentative="1">
      <w:start w:val="1"/>
      <w:numFmt w:val="bullet"/>
      <w:lvlText w:val=""/>
      <w:lvlJc w:val="left"/>
      <w:pPr>
        <w:tabs>
          <w:tab w:val="num" w:pos="2520"/>
        </w:tabs>
        <w:ind w:left="2520" w:hanging="360"/>
      </w:pPr>
      <w:rPr>
        <w:rFonts w:ascii="Symbol" w:hAnsi="Symbol" w:hint="default"/>
      </w:rPr>
    </w:lvl>
    <w:lvl w:ilvl="4" w:tplc="E03AD35E" w:tentative="1">
      <w:start w:val="1"/>
      <w:numFmt w:val="bullet"/>
      <w:lvlText w:val="o"/>
      <w:lvlJc w:val="left"/>
      <w:pPr>
        <w:tabs>
          <w:tab w:val="num" w:pos="3240"/>
        </w:tabs>
        <w:ind w:left="3240" w:hanging="360"/>
      </w:pPr>
      <w:rPr>
        <w:rFonts w:ascii="Courier New" w:hAnsi="Courier New" w:hint="default"/>
      </w:rPr>
    </w:lvl>
    <w:lvl w:ilvl="5" w:tplc="7DB4BFD0" w:tentative="1">
      <w:start w:val="1"/>
      <w:numFmt w:val="bullet"/>
      <w:lvlText w:val=""/>
      <w:lvlJc w:val="left"/>
      <w:pPr>
        <w:tabs>
          <w:tab w:val="num" w:pos="3960"/>
        </w:tabs>
        <w:ind w:left="3960" w:hanging="360"/>
      </w:pPr>
      <w:rPr>
        <w:rFonts w:ascii="Wingdings" w:hAnsi="Wingdings" w:hint="default"/>
      </w:rPr>
    </w:lvl>
    <w:lvl w:ilvl="6" w:tplc="1C100826" w:tentative="1">
      <w:start w:val="1"/>
      <w:numFmt w:val="bullet"/>
      <w:lvlText w:val=""/>
      <w:lvlJc w:val="left"/>
      <w:pPr>
        <w:tabs>
          <w:tab w:val="num" w:pos="4680"/>
        </w:tabs>
        <w:ind w:left="4680" w:hanging="360"/>
      </w:pPr>
      <w:rPr>
        <w:rFonts w:ascii="Symbol" w:hAnsi="Symbol" w:hint="default"/>
      </w:rPr>
    </w:lvl>
    <w:lvl w:ilvl="7" w:tplc="063EB8C0" w:tentative="1">
      <w:start w:val="1"/>
      <w:numFmt w:val="bullet"/>
      <w:lvlText w:val="o"/>
      <w:lvlJc w:val="left"/>
      <w:pPr>
        <w:tabs>
          <w:tab w:val="num" w:pos="5400"/>
        </w:tabs>
        <w:ind w:left="5400" w:hanging="360"/>
      </w:pPr>
      <w:rPr>
        <w:rFonts w:ascii="Courier New" w:hAnsi="Courier New" w:hint="default"/>
      </w:rPr>
    </w:lvl>
    <w:lvl w:ilvl="8" w:tplc="274A9C1C" w:tentative="1">
      <w:start w:val="1"/>
      <w:numFmt w:val="bullet"/>
      <w:lvlText w:val=""/>
      <w:lvlJc w:val="left"/>
      <w:pPr>
        <w:tabs>
          <w:tab w:val="num" w:pos="6120"/>
        </w:tabs>
        <w:ind w:left="6120" w:hanging="360"/>
      </w:pPr>
      <w:rPr>
        <w:rFonts w:ascii="Wingdings" w:hAnsi="Wingdings" w:hint="default"/>
      </w:rPr>
    </w:lvl>
  </w:abstractNum>
  <w:abstractNum w:abstractNumId="20">
    <w:nsid w:val="476811D0"/>
    <w:multiLevelType w:val="hybridMultilevel"/>
    <w:tmpl w:val="EFC4F7AE"/>
    <w:lvl w:ilvl="0" w:tplc="C2385092">
      <w:start w:val="1"/>
      <w:numFmt w:val="bullet"/>
      <w:lvlText w:val=""/>
      <w:lvlJc w:val="left"/>
      <w:pPr>
        <w:tabs>
          <w:tab w:val="num" w:pos="360"/>
        </w:tabs>
        <w:ind w:left="360" w:hanging="360"/>
      </w:pPr>
      <w:rPr>
        <w:rFonts w:ascii="Symbol" w:hAnsi="Symbol" w:hint="default"/>
        <w:color w:val="auto"/>
      </w:rPr>
    </w:lvl>
    <w:lvl w:ilvl="1" w:tplc="583C6550" w:tentative="1">
      <w:start w:val="1"/>
      <w:numFmt w:val="bullet"/>
      <w:lvlText w:val="o"/>
      <w:lvlJc w:val="left"/>
      <w:pPr>
        <w:tabs>
          <w:tab w:val="num" w:pos="1440"/>
        </w:tabs>
        <w:ind w:left="1440" w:hanging="360"/>
      </w:pPr>
      <w:rPr>
        <w:rFonts w:ascii="Courier New" w:hAnsi="Courier New" w:hint="default"/>
      </w:rPr>
    </w:lvl>
    <w:lvl w:ilvl="2" w:tplc="4742FBA2" w:tentative="1">
      <w:start w:val="1"/>
      <w:numFmt w:val="bullet"/>
      <w:lvlText w:val=""/>
      <w:lvlJc w:val="left"/>
      <w:pPr>
        <w:tabs>
          <w:tab w:val="num" w:pos="2160"/>
        </w:tabs>
        <w:ind w:left="2160" w:hanging="360"/>
      </w:pPr>
      <w:rPr>
        <w:rFonts w:ascii="Wingdings" w:hAnsi="Wingdings" w:hint="default"/>
      </w:rPr>
    </w:lvl>
    <w:lvl w:ilvl="3" w:tplc="1BA4A454" w:tentative="1">
      <w:start w:val="1"/>
      <w:numFmt w:val="bullet"/>
      <w:lvlText w:val=""/>
      <w:lvlJc w:val="left"/>
      <w:pPr>
        <w:tabs>
          <w:tab w:val="num" w:pos="2880"/>
        </w:tabs>
        <w:ind w:left="2880" w:hanging="360"/>
      </w:pPr>
      <w:rPr>
        <w:rFonts w:ascii="Symbol" w:hAnsi="Symbol" w:hint="default"/>
      </w:rPr>
    </w:lvl>
    <w:lvl w:ilvl="4" w:tplc="B8A088A4" w:tentative="1">
      <w:start w:val="1"/>
      <w:numFmt w:val="bullet"/>
      <w:lvlText w:val="o"/>
      <w:lvlJc w:val="left"/>
      <w:pPr>
        <w:tabs>
          <w:tab w:val="num" w:pos="3600"/>
        </w:tabs>
        <w:ind w:left="3600" w:hanging="360"/>
      </w:pPr>
      <w:rPr>
        <w:rFonts w:ascii="Courier New" w:hAnsi="Courier New" w:hint="default"/>
      </w:rPr>
    </w:lvl>
    <w:lvl w:ilvl="5" w:tplc="A5A8A620" w:tentative="1">
      <w:start w:val="1"/>
      <w:numFmt w:val="bullet"/>
      <w:lvlText w:val=""/>
      <w:lvlJc w:val="left"/>
      <w:pPr>
        <w:tabs>
          <w:tab w:val="num" w:pos="4320"/>
        </w:tabs>
        <w:ind w:left="4320" w:hanging="360"/>
      </w:pPr>
      <w:rPr>
        <w:rFonts w:ascii="Wingdings" w:hAnsi="Wingdings" w:hint="default"/>
      </w:rPr>
    </w:lvl>
    <w:lvl w:ilvl="6" w:tplc="AF12D3A4" w:tentative="1">
      <w:start w:val="1"/>
      <w:numFmt w:val="bullet"/>
      <w:lvlText w:val=""/>
      <w:lvlJc w:val="left"/>
      <w:pPr>
        <w:tabs>
          <w:tab w:val="num" w:pos="5040"/>
        </w:tabs>
        <w:ind w:left="5040" w:hanging="360"/>
      </w:pPr>
      <w:rPr>
        <w:rFonts w:ascii="Symbol" w:hAnsi="Symbol" w:hint="default"/>
      </w:rPr>
    </w:lvl>
    <w:lvl w:ilvl="7" w:tplc="CD9A427C" w:tentative="1">
      <w:start w:val="1"/>
      <w:numFmt w:val="bullet"/>
      <w:lvlText w:val="o"/>
      <w:lvlJc w:val="left"/>
      <w:pPr>
        <w:tabs>
          <w:tab w:val="num" w:pos="5760"/>
        </w:tabs>
        <w:ind w:left="5760" w:hanging="360"/>
      </w:pPr>
      <w:rPr>
        <w:rFonts w:ascii="Courier New" w:hAnsi="Courier New" w:hint="default"/>
      </w:rPr>
    </w:lvl>
    <w:lvl w:ilvl="8" w:tplc="1C0C65E0" w:tentative="1">
      <w:start w:val="1"/>
      <w:numFmt w:val="bullet"/>
      <w:lvlText w:val=""/>
      <w:lvlJc w:val="left"/>
      <w:pPr>
        <w:tabs>
          <w:tab w:val="num" w:pos="6480"/>
        </w:tabs>
        <w:ind w:left="6480" w:hanging="360"/>
      </w:pPr>
      <w:rPr>
        <w:rFonts w:ascii="Wingdings" w:hAnsi="Wingdings" w:hint="default"/>
      </w:rPr>
    </w:lvl>
  </w:abstractNum>
  <w:abstractNum w:abstractNumId="21">
    <w:nsid w:val="49AF0235"/>
    <w:multiLevelType w:val="hybridMultilevel"/>
    <w:tmpl w:val="10C2690E"/>
    <w:lvl w:ilvl="0" w:tplc="02061034">
      <w:numFmt w:val="bullet"/>
      <w:lvlText w:val="-"/>
      <w:lvlJc w:val="left"/>
      <w:pPr>
        <w:tabs>
          <w:tab w:val="num" w:pos="720"/>
        </w:tabs>
        <w:ind w:left="720" w:hanging="360"/>
      </w:pPr>
      <w:rPr>
        <w:rFonts w:ascii="Times New Roman" w:eastAsia="Times New Roman" w:hAnsi="Times New Roman" w:cs="Times New Roman" w:hint="default"/>
      </w:rPr>
    </w:lvl>
    <w:lvl w:ilvl="1" w:tplc="21A04B80" w:tentative="1">
      <w:start w:val="1"/>
      <w:numFmt w:val="bullet"/>
      <w:lvlText w:val="o"/>
      <w:lvlJc w:val="left"/>
      <w:pPr>
        <w:tabs>
          <w:tab w:val="num" w:pos="1440"/>
        </w:tabs>
        <w:ind w:left="1440" w:hanging="360"/>
      </w:pPr>
      <w:rPr>
        <w:rFonts w:ascii="Courier New" w:hAnsi="Courier New" w:hint="default"/>
      </w:rPr>
    </w:lvl>
    <w:lvl w:ilvl="2" w:tplc="01E4E03E" w:tentative="1">
      <w:start w:val="1"/>
      <w:numFmt w:val="bullet"/>
      <w:lvlText w:val=""/>
      <w:lvlJc w:val="left"/>
      <w:pPr>
        <w:tabs>
          <w:tab w:val="num" w:pos="2160"/>
        </w:tabs>
        <w:ind w:left="2160" w:hanging="360"/>
      </w:pPr>
      <w:rPr>
        <w:rFonts w:ascii="Wingdings" w:hAnsi="Wingdings" w:hint="default"/>
      </w:rPr>
    </w:lvl>
    <w:lvl w:ilvl="3" w:tplc="6FC448E0" w:tentative="1">
      <w:start w:val="1"/>
      <w:numFmt w:val="bullet"/>
      <w:lvlText w:val=""/>
      <w:lvlJc w:val="left"/>
      <w:pPr>
        <w:tabs>
          <w:tab w:val="num" w:pos="2880"/>
        </w:tabs>
        <w:ind w:left="2880" w:hanging="360"/>
      </w:pPr>
      <w:rPr>
        <w:rFonts w:ascii="Symbol" w:hAnsi="Symbol" w:hint="default"/>
      </w:rPr>
    </w:lvl>
    <w:lvl w:ilvl="4" w:tplc="44C22FB0" w:tentative="1">
      <w:start w:val="1"/>
      <w:numFmt w:val="bullet"/>
      <w:lvlText w:val="o"/>
      <w:lvlJc w:val="left"/>
      <w:pPr>
        <w:tabs>
          <w:tab w:val="num" w:pos="3600"/>
        </w:tabs>
        <w:ind w:left="3600" w:hanging="360"/>
      </w:pPr>
      <w:rPr>
        <w:rFonts w:ascii="Courier New" w:hAnsi="Courier New" w:hint="default"/>
      </w:rPr>
    </w:lvl>
    <w:lvl w:ilvl="5" w:tplc="FF32EDE0" w:tentative="1">
      <w:start w:val="1"/>
      <w:numFmt w:val="bullet"/>
      <w:lvlText w:val=""/>
      <w:lvlJc w:val="left"/>
      <w:pPr>
        <w:tabs>
          <w:tab w:val="num" w:pos="4320"/>
        </w:tabs>
        <w:ind w:left="4320" w:hanging="360"/>
      </w:pPr>
      <w:rPr>
        <w:rFonts w:ascii="Wingdings" w:hAnsi="Wingdings" w:hint="default"/>
      </w:rPr>
    </w:lvl>
    <w:lvl w:ilvl="6" w:tplc="4600F7D6" w:tentative="1">
      <w:start w:val="1"/>
      <w:numFmt w:val="bullet"/>
      <w:lvlText w:val=""/>
      <w:lvlJc w:val="left"/>
      <w:pPr>
        <w:tabs>
          <w:tab w:val="num" w:pos="5040"/>
        </w:tabs>
        <w:ind w:left="5040" w:hanging="360"/>
      </w:pPr>
      <w:rPr>
        <w:rFonts w:ascii="Symbol" w:hAnsi="Symbol" w:hint="default"/>
      </w:rPr>
    </w:lvl>
    <w:lvl w:ilvl="7" w:tplc="6FCE89FC" w:tentative="1">
      <w:start w:val="1"/>
      <w:numFmt w:val="bullet"/>
      <w:lvlText w:val="o"/>
      <w:lvlJc w:val="left"/>
      <w:pPr>
        <w:tabs>
          <w:tab w:val="num" w:pos="5760"/>
        </w:tabs>
        <w:ind w:left="5760" w:hanging="360"/>
      </w:pPr>
      <w:rPr>
        <w:rFonts w:ascii="Courier New" w:hAnsi="Courier New" w:hint="default"/>
      </w:rPr>
    </w:lvl>
    <w:lvl w:ilvl="8" w:tplc="32EE5FAC" w:tentative="1">
      <w:start w:val="1"/>
      <w:numFmt w:val="bullet"/>
      <w:lvlText w:val=""/>
      <w:lvlJc w:val="left"/>
      <w:pPr>
        <w:tabs>
          <w:tab w:val="num" w:pos="6480"/>
        </w:tabs>
        <w:ind w:left="6480" w:hanging="360"/>
      </w:pPr>
      <w:rPr>
        <w:rFonts w:ascii="Wingdings" w:hAnsi="Wingdings" w:hint="default"/>
      </w:rPr>
    </w:lvl>
  </w:abstractNum>
  <w:abstractNum w:abstractNumId="22">
    <w:nsid w:val="551E1C58"/>
    <w:multiLevelType w:val="hybridMultilevel"/>
    <w:tmpl w:val="F9C83124"/>
    <w:lvl w:ilvl="0" w:tplc="C6C89ABE">
      <w:start w:val="1"/>
      <w:numFmt w:val="lowerLetter"/>
      <w:lvlText w:val="%1)"/>
      <w:lvlJc w:val="left"/>
      <w:pPr>
        <w:tabs>
          <w:tab w:val="num" w:pos="1065"/>
        </w:tabs>
        <w:ind w:left="1065" w:hanging="360"/>
      </w:pPr>
      <w:rPr>
        <w:rFonts w:hint="default"/>
        <w:b/>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23">
    <w:nsid w:val="563F79EA"/>
    <w:multiLevelType w:val="singleLevel"/>
    <w:tmpl w:val="0C0A000F"/>
    <w:lvl w:ilvl="0">
      <w:start w:val="1"/>
      <w:numFmt w:val="decimal"/>
      <w:lvlText w:val="%1."/>
      <w:lvlJc w:val="left"/>
      <w:pPr>
        <w:tabs>
          <w:tab w:val="num" w:pos="360"/>
        </w:tabs>
        <w:ind w:left="360" w:hanging="360"/>
      </w:pPr>
    </w:lvl>
  </w:abstractNum>
  <w:abstractNum w:abstractNumId="24">
    <w:nsid w:val="613F66BE"/>
    <w:multiLevelType w:val="hybridMultilevel"/>
    <w:tmpl w:val="7BB44866"/>
    <w:lvl w:ilvl="0" w:tplc="1AAE02E4">
      <w:start w:val="1"/>
      <w:numFmt w:val="bullet"/>
      <w:lvlText w:val=""/>
      <w:lvlJc w:val="left"/>
      <w:pPr>
        <w:tabs>
          <w:tab w:val="num" w:pos="360"/>
        </w:tabs>
        <w:ind w:left="360" w:hanging="360"/>
      </w:pPr>
      <w:rPr>
        <w:rFonts w:ascii="Symbol" w:hAnsi="Symbol" w:hint="default"/>
        <w:color w:val="auto"/>
      </w:rPr>
    </w:lvl>
    <w:lvl w:ilvl="1" w:tplc="35EC1CAE" w:tentative="1">
      <w:start w:val="1"/>
      <w:numFmt w:val="bullet"/>
      <w:lvlText w:val="o"/>
      <w:lvlJc w:val="left"/>
      <w:pPr>
        <w:tabs>
          <w:tab w:val="num" w:pos="1440"/>
        </w:tabs>
        <w:ind w:left="1440" w:hanging="360"/>
      </w:pPr>
      <w:rPr>
        <w:rFonts w:ascii="Courier New" w:hAnsi="Courier New" w:hint="default"/>
      </w:rPr>
    </w:lvl>
    <w:lvl w:ilvl="2" w:tplc="B34867FA" w:tentative="1">
      <w:start w:val="1"/>
      <w:numFmt w:val="bullet"/>
      <w:lvlText w:val=""/>
      <w:lvlJc w:val="left"/>
      <w:pPr>
        <w:tabs>
          <w:tab w:val="num" w:pos="2160"/>
        </w:tabs>
        <w:ind w:left="2160" w:hanging="360"/>
      </w:pPr>
      <w:rPr>
        <w:rFonts w:ascii="Wingdings" w:hAnsi="Wingdings" w:hint="default"/>
      </w:rPr>
    </w:lvl>
    <w:lvl w:ilvl="3" w:tplc="66EAA7B0" w:tentative="1">
      <w:start w:val="1"/>
      <w:numFmt w:val="bullet"/>
      <w:lvlText w:val=""/>
      <w:lvlJc w:val="left"/>
      <w:pPr>
        <w:tabs>
          <w:tab w:val="num" w:pos="2880"/>
        </w:tabs>
        <w:ind w:left="2880" w:hanging="360"/>
      </w:pPr>
      <w:rPr>
        <w:rFonts w:ascii="Symbol" w:hAnsi="Symbol" w:hint="default"/>
      </w:rPr>
    </w:lvl>
    <w:lvl w:ilvl="4" w:tplc="94C6EF92" w:tentative="1">
      <w:start w:val="1"/>
      <w:numFmt w:val="bullet"/>
      <w:lvlText w:val="o"/>
      <w:lvlJc w:val="left"/>
      <w:pPr>
        <w:tabs>
          <w:tab w:val="num" w:pos="3600"/>
        </w:tabs>
        <w:ind w:left="3600" w:hanging="360"/>
      </w:pPr>
      <w:rPr>
        <w:rFonts w:ascii="Courier New" w:hAnsi="Courier New" w:hint="default"/>
      </w:rPr>
    </w:lvl>
    <w:lvl w:ilvl="5" w:tplc="52E82160" w:tentative="1">
      <w:start w:val="1"/>
      <w:numFmt w:val="bullet"/>
      <w:lvlText w:val=""/>
      <w:lvlJc w:val="left"/>
      <w:pPr>
        <w:tabs>
          <w:tab w:val="num" w:pos="4320"/>
        </w:tabs>
        <w:ind w:left="4320" w:hanging="360"/>
      </w:pPr>
      <w:rPr>
        <w:rFonts w:ascii="Wingdings" w:hAnsi="Wingdings" w:hint="default"/>
      </w:rPr>
    </w:lvl>
    <w:lvl w:ilvl="6" w:tplc="ACE42F68" w:tentative="1">
      <w:start w:val="1"/>
      <w:numFmt w:val="bullet"/>
      <w:lvlText w:val=""/>
      <w:lvlJc w:val="left"/>
      <w:pPr>
        <w:tabs>
          <w:tab w:val="num" w:pos="5040"/>
        </w:tabs>
        <w:ind w:left="5040" w:hanging="360"/>
      </w:pPr>
      <w:rPr>
        <w:rFonts w:ascii="Symbol" w:hAnsi="Symbol" w:hint="default"/>
      </w:rPr>
    </w:lvl>
    <w:lvl w:ilvl="7" w:tplc="082CE438" w:tentative="1">
      <w:start w:val="1"/>
      <w:numFmt w:val="bullet"/>
      <w:lvlText w:val="o"/>
      <w:lvlJc w:val="left"/>
      <w:pPr>
        <w:tabs>
          <w:tab w:val="num" w:pos="5760"/>
        </w:tabs>
        <w:ind w:left="5760" w:hanging="360"/>
      </w:pPr>
      <w:rPr>
        <w:rFonts w:ascii="Courier New" w:hAnsi="Courier New" w:hint="default"/>
      </w:rPr>
    </w:lvl>
    <w:lvl w:ilvl="8" w:tplc="E67C9EF8" w:tentative="1">
      <w:start w:val="1"/>
      <w:numFmt w:val="bullet"/>
      <w:lvlText w:val=""/>
      <w:lvlJc w:val="left"/>
      <w:pPr>
        <w:tabs>
          <w:tab w:val="num" w:pos="6480"/>
        </w:tabs>
        <w:ind w:left="6480" w:hanging="360"/>
      </w:pPr>
      <w:rPr>
        <w:rFonts w:ascii="Wingdings" w:hAnsi="Wingdings" w:hint="default"/>
      </w:rPr>
    </w:lvl>
  </w:abstractNum>
  <w:abstractNum w:abstractNumId="25">
    <w:nsid w:val="67882A6A"/>
    <w:multiLevelType w:val="hybridMultilevel"/>
    <w:tmpl w:val="AA120972"/>
    <w:lvl w:ilvl="0" w:tplc="0C0A0001">
      <w:start w:val="1"/>
      <w:numFmt w:val="bullet"/>
      <w:lvlText w:val=""/>
      <w:lvlJc w:val="left"/>
      <w:pPr>
        <w:tabs>
          <w:tab w:val="num" w:pos="780"/>
        </w:tabs>
        <w:ind w:left="780" w:hanging="360"/>
      </w:pPr>
      <w:rPr>
        <w:rFonts w:ascii="Symbol" w:hAnsi="Symbol" w:hint="default"/>
      </w:rPr>
    </w:lvl>
    <w:lvl w:ilvl="1" w:tplc="0C0A0003" w:tentative="1">
      <w:start w:val="1"/>
      <w:numFmt w:val="bullet"/>
      <w:lvlText w:val="o"/>
      <w:lvlJc w:val="left"/>
      <w:pPr>
        <w:tabs>
          <w:tab w:val="num" w:pos="1500"/>
        </w:tabs>
        <w:ind w:left="1500" w:hanging="360"/>
      </w:pPr>
      <w:rPr>
        <w:rFonts w:ascii="Courier New" w:hAnsi="Courier New" w:cs="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26">
    <w:nsid w:val="6C387064"/>
    <w:multiLevelType w:val="hybridMultilevel"/>
    <w:tmpl w:val="0D165356"/>
    <w:lvl w:ilvl="0" w:tplc="AFA02480">
      <w:start w:val="1"/>
      <w:numFmt w:val="bullet"/>
      <w:lvlText w:val=""/>
      <w:lvlJc w:val="left"/>
      <w:pPr>
        <w:tabs>
          <w:tab w:val="num" w:pos="360"/>
        </w:tabs>
        <w:ind w:left="360" w:hanging="360"/>
      </w:pPr>
      <w:rPr>
        <w:rFonts w:ascii="Symbol" w:hAnsi="Symbol" w:hint="default"/>
        <w:color w:val="auto"/>
      </w:rPr>
    </w:lvl>
    <w:lvl w:ilvl="1" w:tplc="8D40423C" w:tentative="1">
      <w:start w:val="1"/>
      <w:numFmt w:val="bullet"/>
      <w:lvlText w:val="o"/>
      <w:lvlJc w:val="left"/>
      <w:pPr>
        <w:tabs>
          <w:tab w:val="num" w:pos="1440"/>
        </w:tabs>
        <w:ind w:left="1440" w:hanging="360"/>
      </w:pPr>
      <w:rPr>
        <w:rFonts w:ascii="Courier New" w:hAnsi="Courier New" w:hint="default"/>
      </w:rPr>
    </w:lvl>
    <w:lvl w:ilvl="2" w:tplc="8124B0A6" w:tentative="1">
      <w:start w:val="1"/>
      <w:numFmt w:val="bullet"/>
      <w:lvlText w:val=""/>
      <w:lvlJc w:val="left"/>
      <w:pPr>
        <w:tabs>
          <w:tab w:val="num" w:pos="2160"/>
        </w:tabs>
        <w:ind w:left="2160" w:hanging="360"/>
      </w:pPr>
      <w:rPr>
        <w:rFonts w:ascii="Wingdings" w:hAnsi="Wingdings" w:hint="default"/>
      </w:rPr>
    </w:lvl>
    <w:lvl w:ilvl="3" w:tplc="6556EF68" w:tentative="1">
      <w:start w:val="1"/>
      <w:numFmt w:val="bullet"/>
      <w:lvlText w:val=""/>
      <w:lvlJc w:val="left"/>
      <w:pPr>
        <w:tabs>
          <w:tab w:val="num" w:pos="2880"/>
        </w:tabs>
        <w:ind w:left="2880" w:hanging="360"/>
      </w:pPr>
      <w:rPr>
        <w:rFonts w:ascii="Symbol" w:hAnsi="Symbol" w:hint="default"/>
      </w:rPr>
    </w:lvl>
    <w:lvl w:ilvl="4" w:tplc="054C8C40" w:tentative="1">
      <w:start w:val="1"/>
      <w:numFmt w:val="bullet"/>
      <w:lvlText w:val="o"/>
      <w:lvlJc w:val="left"/>
      <w:pPr>
        <w:tabs>
          <w:tab w:val="num" w:pos="3600"/>
        </w:tabs>
        <w:ind w:left="3600" w:hanging="360"/>
      </w:pPr>
      <w:rPr>
        <w:rFonts w:ascii="Courier New" w:hAnsi="Courier New" w:hint="default"/>
      </w:rPr>
    </w:lvl>
    <w:lvl w:ilvl="5" w:tplc="DC08DD28" w:tentative="1">
      <w:start w:val="1"/>
      <w:numFmt w:val="bullet"/>
      <w:lvlText w:val=""/>
      <w:lvlJc w:val="left"/>
      <w:pPr>
        <w:tabs>
          <w:tab w:val="num" w:pos="4320"/>
        </w:tabs>
        <w:ind w:left="4320" w:hanging="360"/>
      </w:pPr>
      <w:rPr>
        <w:rFonts w:ascii="Wingdings" w:hAnsi="Wingdings" w:hint="default"/>
      </w:rPr>
    </w:lvl>
    <w:lvl w:ilvl="6" w:tplc="029C569C" w:tentative="1">
      <w:start w:val="1"/>
      <w:numFmt w:val="bullet"/>
      <w:lvlText w:val=""/>
      <w:lvlJc w:val="left"/>
      <w:pPr>
        <w:tabs>
          <w:tab w:val="num" w:pos="5040"/>
        </w:tabs>
        <w:ind w:left="5040" w:hanging="360"/>
      </w:pPr>
      <w:rPr>
        <w:rFonts w:ascii="Symbol" w:hAnsi="Symbol" w:hint="default"/>
      </w:rPr>
    </w:lvl>
    <w:lvl w:ilvl="7" w:tplc="13564462" w:tentative="1">
      <w:start w:val="1"/>
      <w:numFmt w:val="bullet"/>
      <w:lvlText w:val="o"/>
      <w:lvlJc w:val="left"/>
      <w:pPr>
        <w:tabs>
          <w:tab w:val="num" w:pos="5760"/>
        </w:tabs>
        <w:ind w:left="5760" w:hanging="360"/>
      </w:pPr>
      <w:rPr>
        <w:rFonts w:ascii="Courier New" w:hAnsi="Courier New" w:hint="default"/>
      </w:rPr>
    </w:lvl>
    <w:lvl w:ilvl="8" w:tplc="E50216A4" w:tentative="1">
      <w:start w:val="1"/>
      <w:numFmt w:val="bullet"/>
      <w:lvlText w:val=""/>
      <w:lvlJc w:val="left"/>
      <w:pPr>
        <w:tabs>
          <w:tab w:val="num" w:pos="6480"/>
        </w:tabs>
        <w:ind w:left="6480" w:hanging="360"/>
      </w:pPr>
      <w:rPr>
        <w:rFonts w:ascii="Wingdings" w:hAnsi="Wingdings" w:hint="default"/>
      </w:rPr>
    </w:lvl>
  </w:abstractNum>
  <w:abstractNum w:abstractNumId="27">
    <w:nsid w:val="6C832178"/>
    <w:multiLevelType w:val="singleLevel"/>
    <w:tmpl w:val="741028D2"/>
    <w:lvl w:ilvl="0">
      <w:numFmt w:val="bullet"/>
      <w:lvlText w:val="-"/>
      <w:lvlJc w:val="left"/>
      <w:pPr>
        <w:tabs>
          <w:tab w:val="num" w:pos="360"/>
        </w:tabs>
        <w:ind w:left="360" w:hanging="360"/>
      </w:pPr>
      <w:rPr>
        <w:rFonts w:ascii="Times New Roman" w:hAnsi="Times New Roman" w:hint="default"/>
      </w:rPr>
    </w:lvl>
  </w:abstractNum>
  <w:abstractNum w:abstractNumId="28">
    <w:nsid w:val="713B21C3"/>
    <w:multiLevelType w:val="singleLevel"/>
    <w:tmpl w:val="0C0A0017"/>
    <w:lvl w:ilvl="0">
      <w:start w:val="1"/>
      <w:numFmt w:val="lowerLetter"/>
      <w:lvlText w:val="%1)"/>
      <w:lvlJc w:val="left"/>
      <w:pPr>
        <w:tabs>
          <w:tab w:val="num" w:pos="360"/>
        </w:tabs>
        <w:ind w:left="360" w:hanging="360"/>
      </w:pPr>
      <w:rPr>
        <w:rFonts w:hint="default"/>
      </w:rPr>
    </w:lvl>
  </w:abstractNum>
  <w:abstractNum w:abstractNumId="29">
    <w:nsid w:val="72AC7A51"/>
    <w:multiLevelType w:val="singleLevel"/>
    <w:tmpl w:val="6E88E1BC"/>
    <w:lvl w:ilvl="0">
      <w:start w:val="1"/>
      <w:numFmt w:val="upperLetter"/>
      <w:lvlText w:val="%1)"/>
      <w:lvlJc w:val="left"/>
      <w:pPr>
        <w:tabs>
          <w:tab w:val="num" w:pos="360"/>
        </w:tabs>
        <w:ind w:left="360" w:hanging="360"/>
      </w:pPr>
      <w:rPr>
        <w:rFonts w:hint="default"/>
      </w:rPr>
    </w:lvl>
  </w:abstractNum>
  <w:abstractNum w:abstractNumId="30">
    <w:nsid w:val="7355665C"/>
    <w:multiLevelType w:val="hybridMultilevel"/>
    <w:tmpl w:val="90FEF41C"/>
    <w:lvl w:ilvl="0" w:tplc="CF2A2A00">
      <w:start w:val="1"/>
      <w:numFmt w:val="bullet"/>
      <w:lvlText w:val=""/>
      <w:lvlJc w:val="left"/>
      <w:pPr>
        <w:tabs>
          <w:tab w:val="num" w:pos="360"/>
        </w:tabs>
        <w:ind w:left="360" w:hanging="360"/>
      </w:pPr>
      <w:rPr>
        <w:rFonts w:ascii="Symbol" w:hAnsi="Symbol" w:hint="default"/>
        <w:color w:val="auto"/>
      </w:rPr>
    </w:lvl>
    <w:lvl w:ilvl="1" w:tplc="93B60FA8" w:tentative="1">
      <w:start w:val="1"/>
      <w:numFmt w:val="bullet"/>
      <w:lvlText w:val="o"/>
      <w:lvlJc w:val="left"/>
      <w:pPr>
        <w:tabs>
          <w:tab w:val="num" w:pos="1440"/>
        </w:tabs>
        <w:ind w:left="1440" w:hanging="360"/>
      </w:pPr>
      <w:rPr>
        <w:rFonts w:ascii="Courier New" w:hAnsi="Courier New" w:hint="default"/>
      </w:rPr>
    </w:lvl>
    <w:lvl w:ilvl="2" w:tplc="0B82C950" w:tentative="1">
      <w:start w:val="1"/>
      <w:numFmt w:val="bullet"/>
      <w:lvlText w:val=""/>
      <w:lvlJc w:val="left"/>
      <w:pPr>
        <w:tabs>
          <w:tab w:val="num" w:pos="2160"/>
        </w:tabs>
        <w:ind w:left="2160" w:hanging="360"/>
      </w:pPr>
      <w:rPr>
        <w:rFonts w:ascii="Wingdings" w:hAnsi="Wingdings" w:hint="default"/>
      </w:rPr>
    </w:lvl>
    <w:lvl w:ilvl="3" w:tplc="AF20FAA6" w:tentative="1">
      <w:start w:val="1"/>
      <w:numFmt w:val="bullet"/>
      <w:lvlText w:val=""/>
      <w:lvlJc w:val="left"/>
      <w:pPr>
        <w:tabs>
          <w:tab w:val="num" w:pos="2880"/>
        </w:tabs>
        <w:ind w:left="2880" w:hanging="360"/>
      </w:pPr>
      <w:rPr>
        <w:rFonts w:ascii="Symbol" w:hAnsi="Symbol" w:hint="default"/>
      </w:rPr>
    </w:lvl>
    <w:lvl w:ilvl="4" w:tplc="75827D6A" w:tentative="1">
      <w:start w:val="1"/>
      <w:numFmt w:val="bullet"/>
      <w:lvlText w:val="o"/>
      <w:lvlJc w:val="left"/>
      <w:pPr>
        <w:tabs>
          <w:tab w:val="num" w:pos="3600"/>
        </w:tabs>
        <w:ind w:left="3600" w:hanging="360"/>
      </w:pPr>
      <w:rPr>
        <w:rFonts w:ascii="Courier New" w:hAnsi="Courier New" w:hint="default"/>
      </w:rPr>
    </w:lvl>
    <w:lvl w:ilvl="5" w:tplc="B90A5060" w:tentative="1">
      <w:start w:val="1"/>
      <w:numFmt w:val="bullet"/>
      <w:lvlText w:val=""/>
      <w:lvlJc w:val="left"/>
      <w:pPr>
        <w:tabs>
          <w:tab w:val="num" w:pos="4320"/>
        </w:tabs>
        <w:ind w:left="4320" w:hanging="360"/>
      </w:pPr>
      <w:rPr>
        <w:rFonts w:ascii="Wingdings" w:hAnsi="Wingdings" w:hint="default"/>
      </w:rPr>
    </w:lvl>
    <w:lvl w:ilvl="6" w:tplc="D07263C0" w:tentative="1">
      <w:start w:val="1"/>
      <w:numFmt w:val="bullet"/>
      <w:lvlText w:val=""/>
      <w:lvlJc w:val="left"/>
      <w:pPr>
        <w:tabs>
          <w:tab w:val="num" w:pos="5040"/>
        </w:tabs>
        <w:ind w:left="5040" w:hanging="360"/>
      </w:pPr>
      <w:rPr>
        <w:rFonts w:ascii="Symbol" w:hAnsi="Symbol" w:hint="default"/>
      </w:rPr>
    </w:lvl>
    <w:lvl w:ilvl="7" w:tplc="2828E38E" w:tentative="1">
      <w:start w:val="1"/>
      <w:numFmt w:val="bullet"/>
      <w:lvlText w:val="o"/>
      <w:lvlJc w:val="left"/>
      <w:pPr>
        <w:tabs>
          <w:tab w:val="num" w:pos="5760"/>
        </w:tabs>
        <w:ind w:left="5760" w:hanging="360"/>
      </w:pPr>
      <w:rPr>
        <w:rFonts w:ascii="Courier New" w:hAnsi="Courier New" w:hint="default"/>
      </w:rPr>
    </w:lvl>
    <w:lvl w:ilvl="8" w:tplc="3970F968" w:tentative="1">
      <w:start w:val="1"/>
      <w:numFmt w:val="bullet"/>
      <w:lvlText w:val=""/>
      <w:lvlJc w:val="left"/>
      <w:pPr>
        <w:tabs>
          <w:tab w:val="num" w:pos="6480"/>
        </w:tabs>
        <w:ind w:left="6480" w:hanging="360"/>
      </w:pPr>
      <w:rPr>
        <w:rFonts w:ascii="Wingdings" w:hAnsi="Wingdings" w:hint="default"/>
      </w:rPr>
    </w:lvl>
  </w:abstractNum>
  <w:abstractNum w:abstractNumId="31">
    <w:nsid w:val="7436186E"/>
    <w:multiLevelType w:val="hybridMultilevel"/>
    <w:tmpl w:val="D8CED2B8"/>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2">
    <w:nsid w:val="74EE2841"/>
    <w:multiLevelType w:val="hybridMultilevel"/>
    <w:tmpl w:val="E93E9AE0"/>
    <w:lvl w:ilvl="0" w:tplc="C722109A">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nsid w:val="77EF6431"/>
    <w:multiLevelType w:val="singleLevel"/>
    <w:tmpl w:val="178A8A56"/>
    <w:lvl w:ilvl="0">
      <w:start w:val="1"/>
      <w:numFmt w:val="bullet"/>
      <w:lvlText w:val=""/>
      <w:lvlJc w:val="left"/>
      <w:pPr>
        <w:tabs>
          <w:tab w:val="num" w:pos="360"/>
        </w:tabs>
        <w:ind w:left="360" w:hanging="360"/>
      </w:pPr>
      <w:rPr>
        <w:rFonts w:ascii="Symbol" w:hAnsi="Symbol" w:hint="default"/>
      </w:rPr>
    </w:lvl>
  </w:abstractNum>
  <w:abstractNum w:abstractNumId="34">
    <w:nsid w:val="7859313F"/>
    <w:multiLevelType w:val="hybridMultilevel"/>
    <w:tmpl w:val="F75ABBE4"/>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nsid w:val="78F93DF3"/>
    <w:multiLevelType w:val="hybridMultilevel"/>
    <w:tmpl w:val="E2C2B648"/>
    <w:lvl w:ilvl="0" w:tplc="AE36B8E6">
      <w:start w:val="1"/>
      <w:numFmt w:val="decimal"/>
      <w:lvlText w:val="%1."/>
      <w:lvlJc w:val="left"/>
      <w:pPr>
        <w:tabs>
          <w:tab w:val="num" w:pos="720"/>
        </w:tabs>
        <w:ind w:left="720" w:hanging="360"/>
      </w:pPr>
    </w:lvl>
    <w:lvl w:ilvl="1" w:tplc="DFFEB15C" w:tentative="1">
      <w:start w:val="1"/>
      <w:numFmt w:val="lowerLetter"/>
      <w:lvlText w:val="%2."/>
      <w:lvlJc w:val="left"/>
      <w:pPr>
        <w:tabs>
          <w:tab w:val="num" w:pos="1440"/>
        </w:tabs>
        <w:ind w:left="1440" w:hanging="360"/>
      </w:pPr>
    </w:lvl>
    <w:lvl w:ilvl="2" w:tplc="B34C2174" w:tentative="1">
      <w:start w:val="1"/>
      <w:numFmt w:val="lowerRoman"/>
      <w:lvlText w:val="%3."/>
      <w:lvlJc w:val="right"/>
      <w:pPr>
        <w:tabs>
          <w:tab w:val="num" w:pos="2160"/>
        </w:tabs>
        <w:ind w:left="2160" w:hanging="180"/>
      </w:pPr>
    </w:lvl>
    <w:lvl w:ilvl="3" w:tplc="CEA42772" w:tentative="1">
      <w:start w:val="1"/>
      <w:numFmt w:val="decimal"/>
      <w:lvlText w:val="%4."/>
      <w:lvlJc w:val="left"/>
      <w:pPr>
        <w:tabs>
          <w:tab w:val="num" w:pos="2880"/>
        </w:tabs>
        <w:ind w:left="2880" w:hanging="360"/>
      </w:pPr>
    </w:lvl>
    <w:lvl w:ilvl="4" w:tplc="BD2CEE20" w:tentative="1">
      <w:start w:val="1"/>
      <w:numFmt w:val="lowerLetter"/>
      <w:lvlText w:val="%5."/>
      <w:lvlJc w:val="left"/>
      <w:pPr>
        <w:tabs>
          <w:tab w:val="num" w:pos="3600"/>
        </w:tabs>
        <w:ind w:left="3600" w:hanging="360"/>
      </w:pPr>
    </w:lvl>
    <w:lvl w:ilvl="5" w:tplc="C6FEA4B0" w:tentative="1">
      <w:start w:val="1"/>
      <w:numFmt w:val="lowerRoman"/>
      <w:lvlText w:val="%6."/>
      <w:lvlJc w:val="right"/>
      <w:pPr>
        <w:tabs>
          <w:tab w:val="num" w:pos="4320"/>
        </w:tabs>
        <w:ind w:left="4320" w:hanging="180"/>
      </w:pPr>
    </w:lvl>
    <w:lvl w:ilvl="6" w:tplc="6E2AE46A" w:tentative="1">
      <w:start w:val="1"/>
      <w:numFmt w:val="decimal"/>
      <w:lvlText w:val="%7."/>
      <w:lvlJc w:val="left"/>
      <w:pPr>
        <w:tabs>
          <w:tab w:val="num" w:pos="5040"/>
        </w:tabs>
        <w:ind w:left="5040" w:hanging="360"/>
      </w:pPr>
    </w:lvl>
    <w:lvl w:ilvl="7" w:tplc="54968960" w:tentative="1">
      <w:start w:val="1"/>
      <w:numFmt w:val="lowerLetter"/>
      <w:lvlText w:val="%8."/>
      <w:lvlJc w:val="left"/>
      <w:pPr>
        <w:tabs>
          <w:tab w:val="num" w:pos="5760"/>
        </w:tabs>
        <w:ind w:left="5760" w:hanging="360"/>
      </w:pPr>
    </w:lvl>
    <w:lvl w:ilvl="8" w:tplc="AF42E928" w:tentative="1">
      <w:start w:val="1"/>
      <w:numFmt w:val="lowerRoman"/>
      <w:lvlText w:val="%9."/>
      <w:lvlJc w:val="right"/>
      <w:pPr>
        <w:tabs>
          <w:tab w:val="num" w:pos="6480"/>
        </w:tabs>
        <w:ind w:left="6480" w:hanging="180"/>
      </w:pPr>
    </w:lvl>
  </w:abstractNum>
  <w:abstractNum w:abstractNumId="36">
    <w:nsid w:val="7CFD3CF7"/>
    <w:multiLevelType w:val="singleLevel"/>
    <w:tmpl w:val="01D45C22"/>
    <w:lvl w:ilvl="0">
      <w:start w:val="1"/>
      <w:numFmt w:val="bullet"/>
      <w:lvlText w:val=""/>
      <w:lvlJc w:val="left"/>
      <w:pPr>
        <w:tabs>
          <w:tab w:val="num" w:pos="360"/>
        </w:tabs>
        <w:ind w:left="360" w:hanging="360"/>
      </w:pPr>
      <w:rPr>
        <w:rFonts w:ascii="Symbol" w:hAnsi="Symbol" w:hint="default"/>
      </w:rPr>
    </w:lvl>
  </w:abstractNum>
  <w:abstractNum w:abstractNumId="37">
    <w:nsid w:val="7F134718"/>
    <w:multiLevelType w:val="hybridMultilevel"/>
    <w:tmpl w:val="6BC0251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num>
  <w:num w:numId="2">
    <w:abstractNumId w:val="23"/>
  </w:num>
  <w:num w:numId="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33"/>
  </w:num>
  <w:num w:numId="5">
    <w:abstractNumId w:val="36"/>
  </w:num>
  <w:num w:numId="6">
    <w:abstractNumId w:val="29"/>
  </w:num>
  <w:num w:numId="7">
    <w:abstractNumId w:val="5"/>
  </w:num>
  <w:num w:numId="8">
    <w:abstractNumId w:val="19"/>
  </w:num>
  <w:num w:numId="9">
    <w:abstractNumId w:val="17"/>
  </w:num>
  <w:num w:numId="10">
    <w:abstractNumId w:val="26"/>
  </w:num>
  <w:num w:numId="11">
    <w:abstractNumId w:val="30"/>
  </w:num>
  <w:num w:numId="12">
    <w:abstractNumId w:val="20"/>
  </w:num>
  <w:num w:numId="13">
    <w:abstractNumId w:val="24"/>
  </w:num>
  <w:num w:numId="14">
    <w:abstractNumId w:val="8"/>
  </w:num>
  <w:num w:numId="15">
    <w:abstractNumId w:val="27"/>
  </w:num>
  <w:num w:numId="16">
    <w:abstractNumId w:val="15"/>
  </w:num>
  <w:num w:numId="17">
    <w:abstractNumId w:val="21"/>
  </w:num>
  <w:num w:numId="18">
    <w:abstractNumId w:val="35"/>
  </w:num>
  <w:num w:numId="19">
    <w:abstractNumId w:val="6"/>
  </w:num>
  <w:num w:numId="20">
    <w:abstractNumId w:val="28"/>
  </w:num>
  <w:num w:numId="21">
    <w:abstractNumId w:val="10"/>
  </w:num>
  <w:num w:numId="22">
    <w:abstractNumId w:val="12"/>
  </w:num>
  <w:num w:numId="23">
    <w:abstractNumId w:val="13"/>
  </w:num>
  <w:num w:numId="24">
    <w:abstractNumId w:val="14"/>
  </w:num>
  <w:num w:numId="25">
    <w:abstractNumId w:val="9"/>
  </w:num>
  <w:num w:numId="26">
    <w:abstractNumId w:val="34"/>
  </w:num>
  <w:num w:numId="27">
    <w:abstractNumId w:val="25"/>
  </w:num>
  <w:num w:numId="28">
    <w:abstractNumId w:val="22"/>
  </w:num>
  <w:num w:numId="29">
    <w:abstractNumId w:val="18"/>
  </w:num>
  <w:num w:numId="30">
    <w:abstractNumId w:val="37"/>
  </w:num>
  <w:num w:numId="31">
    <w:abstractNumId w:val="32"/>
  </w:num>
  <w:num w:numId="32">
    <w:abstractNumId w:val="11"/>
  </w:num>
  <w:num w:numId="33">
    <w:abstractNumId w:val="7"/>
  </w:num>
  <w:num w:numId="34">
    <w:abstractNumId w:val="31"/>
  </w:num>
  <w:num w:numId="35">
    <w:abstractNumId w:val="16"/>
  </w:num>
  <w:num w:numId="36">
    <w:abstractNumId w:val="2"/>
  </w:num>
  <w:num w:numId="37">
    <w:abstractNumId w:val="3"/>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106"/>
    <w:rsid w:val="0001320C"/>
    <w:rsid w:val="00014707"/>
    <w:rsid w:val="00025272"/>
    <w:rsid w:val="0004707E"/>
    <w:rsid w:val="00051554"/>
    <w:rsid w:val="00061930"/>
    <w:rsid w:val="000666CE"/>
    <w:rsid w:val="00067E47"/>
    <w:rsid w:val="00070AD1"/>
    <w:rsid w:val="00071003"/>
    <w:rsid w:val="00075F6C"/>
    <w:rsid w:val="000914DC"/>
    <w:rsid w:val="000A3990"/>
    <w:rsid w:val="000A593D"/>
    <w:rsid w:val="000A6CD7"/>
    <w:rsid w:val="000B1301"/>
    <w:rsid w:val="000B1305"/>
    <w:rsid w:val="000B7F86"/>
    <w:rsid w:val="000C7867"/>
    <w:rsid w:val="000E0D7B"/>
    <w:rsid w:val="000E2D7B"/>
    <w:rsid w:val="00110F5B"/>
    <w:rsid w:val="00121CEC"/>
    <w:rsid w:val="00121E0C"/>
    <w:rsid w:val="00131904"/>
    <w:rsid w:val="001358FD"/>
    <w:rsid w:val="00135C8C"/>
    <w:rsid w:val="001406CB"/>
    <w:rsid w:val="00146FA8"/>
    <w:rsid w:val="00157419"/>
    <w:rsid w:val="00161FC5"/>
    <w:rsid w:val="00164260"/>
    <w:rsid w:val="00172ADF"/>
    <w:rsid w:val="0018200C"/>
    <w:rsid w:val="001822DB"/>
    <w:rsid w:val="00185229"/>
    <w:rsid w:val="0018679B"/>
    <w:rsid w:val="00187EB4"/>
    <w:rsid w:val="00196CBE"/>
    <w:rsid w:val="001C1E7B"/>
    <w:rsid w:val="001C3B9D"/>
    <w:rsid w:val="001C58FD"/>
    <w:rsid w:val="001D26EB"/>
    <w:rsid w:val="001E3C6B"/>
    <w:rsid w:val="001F03C1"/>
    <w:rsid w:val="001F13F5"/>
    <w:rsid w:val="001F3884"/>
    <w:rsid w:val="001F753C"/>
    <w:rsid w:val="0021525E"/>
    <w:rsid w:val="00216DE1"/>
    <w:rsid w:val="00225C25"/>
    <w:rsid w:val="00226EED"/>
    <w:rsid w:val="002341FB"/>
    <w:rsid w:val="002444B4"/>
    <w:rsid w:val="00272BF2"/>
    <w:rsid w:val="002772C1"/>
    <w:rsid w:val="002972DC"/>
    <w:rsid w:val="002A0C89"/>
    <w:rsid w:val="002A29A8"/>
    <w:rsid w:val="002B216F"/>
    <w:rsid w:val="002B575F"/>
    <w:rsid w:val="002B599D"/>
    <w:rsid w:val="002C6900"/>
    <w:rsid w:val="002E17FE"/>
    <w:rsid w:val="00307C87"/>
    <w:rsid w:val="00312B7D"/>
    <w:rsid w:val="00315202"/>
    <w:rsid w:val="003336DF"/>
    <w:rsid w:val="003356D9"/>
    <w:rsid w:val="003546FA"/>
    <w:rsid w:val="00363690"/>
    <w:rsid w:val="0037789B"/>
    <w:rsid w:val="00380816"/>
    <w:rsid w:val="003A2AE9"/>
    <w:rsid w:val="003A2FF9"/>
    <w:rsid w:val="003B60C6"/>
    <w:rsid w:val="003C0C99"/>
    <w:rsid w:val="003C34B0"/>
    <w:rsid w:val="003C473E"/>
    <w:rsid w:val="003C4EE8"/>
    <w:rsid w:val="003E0C0D"/>
    <w:rsid w:val="003E2FF8"/>
    <w:rsid w:val="003E6DCD"/>
    <w:rsid w:val="003E7B24"/>
    <w:rsid w:val="003F2A6E"/>
    <w:rsid w:val="003F378D"/>
    <w:rsid w:val="003F3F12"/>
    <w:rsid w:val="004023B5"/>
    <w:rsid w:val="00407F88"/>
    <w:rsid w:val="00410225"/>
    <w:rsid w:val="00413A7A"/>
    <w:rsid w:val="0041666F"/>
    <w:rsid w:val="00421535"/>
    <w:rsid w:val="00421D62"/>
    <w:rsid w:val="00425504"/>
    <w:rsid w:val="0043145B"/>
    <w:rsid w:val="004341B0"/>
    <w:rsid w:val="0044388E"/>
    <w:rsid w:val="00443E77"/>
    <w:rsid w:val="00444B1B"/>
    <w:rsid w:val="00445FF1"/>
    <w:rsid w:val="004475C3"/>
    <w:rsid w:val="00452072"/>
    <w:rsid w:val="00455884"/>
    <w:rsid w:val="00474B22"/>
    <w:rsid w:val="00476BA0"/>
    <w:rsid w:val="00481A18"/>
    <w:rsid w:val="0048273B"/>
    <w:rsid w:val="0049346D"/>
    <w:rsid w:val="004B3752"/>
    <w:rsid w:val="004C2AD6"/>
    <w:rsid w:val="004D4457"/>
    <w:rsid w:val="004D7AC4"/>
    <w:rsid w:val="004E2EE9"/>
    <w:rsid w:val="004F3338"/>
    <w:rsid w:val="004F6493"/>
    <w:rsid w:val="005033BB"/>
    <w:rsid w:val="00503EB3"/>
    <w:rsid w:val="00506B88"/>
    <w:rsid w:val="0051134D"/>
    <w:rsid w:val="00514074"/>
    <w:rsid w:val="0051630A"/>
    <w:rsid w:val="0052073B"/>
    <w:rsid w:val="005362BD"/>
    <w:rsid w:val="00560F4E"/>
    <w:rsid w:val="00562A47"/>
    <w:rsid w:val="00571860"/>
    <w:rsid w:val="00573BD5"/>
    <w:rsid w:val="00580BEA"/>
    <w:rsid w:val="00590713"/>
    <w:rsid w:val="00591BCA"/>
    <w:rsid w:val="005A03A6"/>
    <w:rsid w:val="005D40B7"/>
    <w:rsid w:val="005D4599"/>
    <w:rsid w:val="005D70F0"/>
    <w:rsid w:val="005E1AB4"/>
    <w:rsid w:val="005F0CCA"/>
    <w:rsid w:val="005F7CFD"/>
    <w:rsid w:val="00610ADE"/>
    <w:rsid w:val="00610ECC"/>
    <w:rsid w:val="00611356"/>
    <w:rsid w:val="00616D53"/>
    <w:rsid w:val="00621B94"/>
    <w:rsid w:val="00641FAD"/>
    <w:rsid w:val="00642E3C"/>
    <w:rsid w:val="006467C6"/>
    <w:rsid w:val="006542D1"/>
    <w:rsid w:val="00665ED8"/>
    <w:rsid w:val="006717ED"/>
    <w:rsid w:val="00671C57"/>
    <w:rsid w:val="0067285C"/>
    <w:rsid w:val="00681316"/>
    <w:rsid w:val="00686668"/>
    <w:rsid w:val="00690684"/>
    <w:rsid w:val="00696CD2"/>
    <w:rsid w:val="006A016B"/>
    <w:rsid w:val="006C103D"/>
    <w:rsid w:val="006D501F"/>
    <w:rsid w:val="006E314A"/>
    <w:rsid w:val="00716817"/>
    <w:rsid w:val="00716C77"/>
    <w:rsid w:val="00717D44"/>
    <w:rsid w:val="00721AFD"/>
    <w:rsid w:val="00723DA5"/>
    <w:rsid w:val="007313AE"/>
    <w:rsid w:val="007404F2"/>
    <w:rsid w:val="00750AE1"/>
    <w:rsid w:val="00761953"/>
    <w:rsid w:val="0076219C"/>
    <w:rsid w:val="007849CD"/>
    <w:rsid w:val="00785665"/>
    <w:rsid w:val="007972F4"/>
    <w:rsid w:val="007B2106"/>
    <w:rsid w:val="007B47DB"/>
    <w:rsid w:val="007B5C7F"/>
    <w:rsid w:val="007C1E6D"/>
    <w:rsid w:val="007C4E5E"/>
    <w:rsid w:val="007C7A34"/>
    <w:rsid w:val="007D095A"/>
    <w:rsid w:val="007F4BEF"/>
    <w:rsid w:val="00804B56"/>
    <w:rsid w:val="00823630"/>
    <w:rsid w:val="008341E4"/>
    <w:rsid w:val="00834DB0"/>
    <w:rsid w:val="0084344B"/>
    <w:rsid w:val="0084715A"/>
    <w:rsid w:val="00854D59"/>
    <w:rsid w:val="008703E2"/>
    <w:rsid w:val="0087756A"/>
    <w:rsid w:val="00880394"/>
    <w:rsid w:val="008818DC"/>
    <w:rsid w:val="008820E8"/>
    <w:rsid w:val="00897F77"/>
    <w:rsid w:val="008C343E"/>
    <w:rsid w:val="008C50D7"/>
    <w:rsid w:val="008D6B92"/>
    <w:rsid w:val="008D7AEF"/>
    <w:rsid w:val="008E2EAC"/>
    <w:rsid w:val="008E4A1C"/>
    <w:rsid w:val="008F6ED5"/>
    <w:rsid w:val="008F7904"/>
    <w:rsid w:val="00907059"/>
    <w:rsid w:val="00913630"/>
    <w:rsid w:val="00920B05"/>
    <w:rsid w:val="009273E9"/>
    <w:rsid w:val="00933C20"/>
    <w:rsid w:val="00937F2C"/>
    <w:rsid w:val="00954E4B"/>
    <w:rsid w:val="00960608"/>
    <w:rsid w:val="00961133"/>
    <w:rsid w:val="00964D00"/>
    <w:rsid w:val="0097636D"/>
    <w:rsid w:val="00976C10"/>
    <w:rsid w:val="009813EB"/>
    <w:rsid w:val="009823CF"/>
    <w:rsid w:val="009B213A"/>
    <w:rsid w:val="009B3E16"/>
    <w:rsid w:val="009E73CC"/>
    <w:rsid w:val="009F4DDA"/>
    <w:rsid w:val="00A06531"/>
    <w:rsid w:val="00A1027B"/>
    <w:rsid w:val="00A14FCA"/>
    <w:rsid w:val="00A2424C"/>
    <w:rsid w:val="00A27688"/>
    <w:rsid w:val="00A413C3"/>
    <w:rsid w:val="00A45ABD"/>
    <w:rsid w:val="00A54991"/>
    <w:rsid w:val="00A57FF0"/>
    <w:rsid w:val="00A60BCF"/>
    <w:rsid w:val="00A651F2"/>
    <w:rsid w:val="00A655D5"/>
    <w:rsid w:val="00A66D13"/>
    <w:rsid w:val="00A74CEE"/>
    <w:rsid w:val="00A759C4"/>
    <w:rsid w:val="00A75D95"/>
    <w:rsid w:val="00A80EDF"/>
    <w:rsid w:val="00A81D0A"/>
    <w:rsid w:val="00A83A5D"/>
    <w:rsid w:val="00A92E40"/>
    <w:rsid w:val="00A95A43"/>
    <w:rsid w:val="00AA6BDB"/>
    <w:rsid w:val="00AC5B8B"/>
    <w:rsid w:val="00AD273E"/>
    <w:rsid w:val="00AD72FD"/>
    <w:rsid w:val="00AE24DB"/>
    <w:rsid w:val="00AE316D"/>
    <w:rsid w:val="00AF2B90"/>
    <w:rsid w:val="00B16447"/>
    <w:rsid w:val="00B25A31"/>
    <w:rsid w:val="00B25F7E"/>
    <w:rsid w:val="00B34BC7"/>
    <w:rsid w:val="00B415ED"/>
    <w:rsid w:val="00B55568"/>
    <w:rsid w:val="00B55E33"/>
    <w:rsid w:val="00B619DD"/>
    <w:rsid w:val="00B71199"/>
    <w:rsid w:val="00B82C8B"/>
    <w:rsid w:val="00B905CB"/>
    <w:rsid w:val="00B91B6C"/>
    <w:rsid w:val="00B96F00"/>
    <w:rsid w:val="00BE772A"/>
    <w:rsid w:val="00BF1804"/>
    <w:rsid w:val="00BF1DF9"/>
    <w:rsid w:val="00BF38EE"/>
    <w:rsid w:val="00C231D3"/>
    <w:rsid w:val="00C32E78"/>
    <w:rsid w:val="00C470A2"/>
    <w:rsid w:val="00C56EB8"/>
    <w:rsid w:val="00C645FF"/>
    <w:rsid w:val="00C74ECD"/>
    <w:rsid w:val="00C860B1"/>
    <w:rsid w:val="00C9358A"/>
    <w:rsid w:val="00CA133B"/>
    <w:rsid w:val="00CA608D"/>
    <w:rsid w:val="00CB05C1"/>
    <w:rsid w:val="00CB5A56"/>
    <w:rsid w:val="00CB7219"/>
    <w:rsid w:val="00CD26C6"/>
    <w:rsid w:val="00CD4CC2"/>
    <w:rsid w:val="00CD5E47"/>
    <w:rsid w:val="00CD6749"/>
    <w:rsid w:val="00CE02E5"/>
    <w:rsid w:val="00CE17B2"/>
    <w:rsid w:val="00D11A06"/>
    <w:rsid w:val="00D1312C"/>
    <w:rsid w:val="00D134B8"/>
    <w:rsid w:val="00D22036"/>
    <w:rsid w:val="00D2615B"/>
    <w:rsid w:val="00D278E6"/>
    <w:rsid w:val="00D46987"/>
    <w:rsid w:val="00D522E4"/>
    <w:rsid w:val="00D5608A"/>
    <w:rsid w:val="00D65F4B"/>
    <w:rsid w:val="00D6732D"/>
    <w:rsid w:val="00D726F5"/>
    <w:rsid w:val="00D7382A"/>
    <w:rsid w:val="00D73E9B"/>
    <w:rsid w:val="00DB1F73"/>
    <w:rsid w:val="00DB53A5"/>
    <w:rsid w:val="00DB6DF4"/>
    <w:rsid w:val="00DC3764"/>
    <w:rsid w:val="00DD0543"/>
    <w:rsid w:val="00DD7106"/>
    <w:rsid w:val="00DE488E"/>
    <w:rsid w:val="00DE6C05"/>
    <w:rsid w:val="00DF2A8F"/>
    <w:rsid w:val="00E0083B"/>
    <w:rsid w:val="00E411D7"/>
    <w:rsid w:val="00E51D4A"/>
    <w:rsid w:val="00E5289C"/>
    <w:rsid w:val="00E54685"/>
    <w:rsid w:val="00E64A84"/>
    <w:rsid w:val="00E77B1E"/>
    <w:rsid w:val="00E874EB"/>
    <w:rsid w:val="00E948BD"/>
    <w:rsid w:val="00E964ED"/>
    <w:rsid w:val="00EB439F"/>
    <w:rsid w:val="00EB7C56"/>
    <w:rsid w:val="00ED7723"/>
    <w:rsid w:val="00ED7B84"/>
    <w:rsid w:val="00EE31ED"/>
    <w:rsid w:val="00EF1363"/>
    <w:rsid w:val="00EF1DEB"/>
    <w:rsid w:val="00F06C38"/>
    <w:rsid w:val="00F07F1C"/>
    <w:rsid w:val="00F114B8"/>
    <w:rsid w:val="00F179F4"/>
    <w:rsid w:val="00F34D97"/>
    <w:rsid w:val="00F37F0F"/>
    <w:rsid w:val="00F5136D"/>
    <w:rsid w:val="00F60DDC"/>
    <w:rsid w:val="00F6391D"/>
    <w:rsid w:val="00F6396F"/>
    <w:rsid w:val="00F6558D"/>
    <w:rsid w:val="00F67A6D"/>
    <w:rsid w:val="00F72579"/>
    <w:rsid w:val="00F726CC"/>
    <w:rsid w:val="00F83403"/>
    <w:rsid w:val="00F87062"/>
    <w:rsid w:val="00F95A9D"/>
    <w:rsid w:val="00F96642"/>
    <w:rsid w:val="00F9739B"/>
    <w:rsid w:val="00FA4EAC"/>
    <w:rsid w:val="00FB193F"/>
    <w:rsid w:val="00FB4CE2"/>
    <w:rsid w:val="00FB5ED2"/>
    <w:rsid w:val="00FC3A5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s-ES"/>
    </w:rPr>
  </w:style>
  <w:style w:type="paragraph" w:styleId="Ttulo1">
    <w:name w:val="heading 1"/>
    <w:basedOn w:val="Normal"/>
    <w:next w:val="Normal"/>
    <w:qFormat/>
    <w:pPr>
      <w:keepNext/>
      <w:spacing w:before="240" w:after="60"/>
      <w:outlineLvl w:val="0"/>
    </w:pPr>
    <w:rPr>
      <w:rFonts w:ascii="Arial" w:hAnsi="Arial"/>
      <w:b/>
      <w:kern w:val="28"/>
      <w:sz w:val="28"/>
      <w:szCs w:val="20"/>
      <w:lang w:val="es-ES_tradnl"/>
    </w:rPr>
  </w:style>
  <w:style w:type="paragraph" w:styleId="Ttulo2">
    <w:name w:val="heading 2"/>
    <w:basedOn w:val="Normal"/>
    <w:next w:val="Normal"/>
    <w:qFormat/>
    <w:pPr>
      <w:keepNext/>
      <w:pBdr>
        <w:right w:val="single" w:sz="4" w:space="4" w:color="auto"/>
      </w:pBdr>
      <w:outlineLvl w:val="1"/>
    </w:pPr>
    <w:rPr>
      <w:rFonts w:ascii="Arial" w:hAnsi="Arial"/>
      <w:b/>
      <w:sz w:val="22"/>
      <w:szCs w:val="20"/>
      <w:lang w:val="es-ES"/>
    </w:rPr>
  </w:style>
  <w:style w:type="paragraph" w:styleId="Ttulo3">
    <w:name w:val="heading 3"/>
    <w:basedOn w:val="Normal"/>
    <w:next w:val="Normal"/>
    <w:qFormat/>
    <w:pPr>
      <w:keepNext/>
      <w:jc w:val="center"/>
      <w:outlineLvl w:val="2"/>
    </w:pPr>
    <w:rPr>
      <w:rFonts w:ascii="Arial" w:hAnsi="Arial"/>
      <w:b/>
      <w:sz w:val="22"/>
      <w:szCs w:val="20"/>
      <w:lang w:val="es-ES"/>
    </w:rPr>
  </w:style>
  <w:style w:type="paragraph" w:styleId="Ttulo4">
    <w:name w:val="heading 4"/>
    <w:basedOn w:val="Normal"/>
    <w:next w:val="Normal"/>
    <w:qFormat/>
    <w:pPr>
      <w:keepNext/>
      <w:jc w:val="both"/>
      <w:outlineLvl w:val="3"/>
    </w:pPr>
    <w:rPr>
      <w:rFonts w:ascii="Arial" w:hAnsi="Arial" w:cs="Arial"/>
      <w:b/>
      <w:bCs/>
      <w:sz w:val="20"/>
    </w:rPr>
  </w:style>
  <w:style w:type="paragraph" w:styleId="Ttulo5">
    <w:name w:val="heading 5"/>
    <w:basedOn w:val="Normal"/>
    <w:next w:val="Normal"/>
    <w:qFormat/>
    <w:pPr>
      <w:keepNext/>
      <w:jc w:val="both"/>
      <w:outlineLvl w:val="4"/>
    </w:pPr>
    <w:rPr>
      <w:rFonts w:ascii="Arial" w:hAnsi="Arial"/>
      <w:color w:val="000000"/>
      <w:sz w:val="18"/>
      <w:u w:val="single"/>
      <w:lang w:val="es-ES_tradnl"/>
    </w:rPr>
  </w:style>
  <w:style w:type="paragraph" w:styleId="Ttulo6">
    <w:name w:val="heading 6"/>
    <w:basedOn w:val="Normal"/>
    <w:next w:val="Normal"/>
    <w:qFormat/>
    <w:pPr>
      <w:keepNext/>
      <w:jc w:val="both"/>
      <w:outlineLvl w:val="5"/>
    </w:pPr>
    <w:rPr>
      <w:rFonts w:ascii="Arial" w:hAnsi="Arial"/>
      <w:b/>
      <w:bCs/>
      <w:sz w:val="18"/>
    </w:rPr>
  </w:style>
  <w:style w:type="paragraph" w:styleId="Ttulo7">
    <w:name w:val="heading 7"/>
    <w:basedOn w:val="Normal"/>
    <w:next w:val="Normal"/>
    <w:qFormat/>
    <w:pPr>
      <w:keepNext/>
      <w:jc w:val="center"/>
      <w:outlineLvl w:val="6"/>
    </w:pPr>
    <w:rPr>
      <w:rFonts w:ascii="Arial" w:hAnsi="Arial"/>
      <w:b/>
      <w:kern w:val="28"/>
      <w:sz w:val="20"/>
      <w:lang w:val="es-ES_tradnl"/>
    </w:rPr>
  </w:style>
  <w:style w:type="paragraph" w:styleId="Ttulo8">
    <w:name w:val="heading 8"/>
    <w:basedOn w:val="Normal"/>
    <w:next w:val="Normal"/>
    <w:qFormat/>
    <w:pPr>
      <w:keepNext/>
      <w:jc w:val="both"/>
      <w:outlineLvl w:val="7"/>
    </w:pPr>
    <w:rPr>
      <w:rFonts w:ascii="Arial" w:hAnsi="Arial" w:cs="Arial"/>
      <w:b/>
      <w:bCs/>
      <w:color w:val="000000"/>
      <w:sz w:val="22"/>
      <w:lang w:val="es-ES_tradnl"/>
    </w:rPr>
  </w:style>
  <w:style w:type="paragraph" w:styleId="Ttulo9">
    <w:name w:val="heading 9"/>
    <w:basedOn w:val="Normal"/>
    <w:next w:val="Normal"/>
    <w:qFormat/>
    <w:pPr>
      <w:keepNext/>
      <w:jc w:val="center"/>
      <w:outlineLvl w:val="8"/>
    </w:pPr>
    <w:rPr>
      <w:rFonts w:ascii="Arial" w:hAnsi="Arial"/>
      <w:b/>
      <w:color w:val="000000"/>
      <w:sz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pPr>
      <w:jc w:val="center"/>
    </w:pPr>
    <w:rPr>
      <w:rFonts w:ascii="Arial" w:hAnsi="Arial"/>
      <w:b/>
      <w:kern w:val="28"/>
      <w:sz w:val="22"/>
      <w:szCs w:val="20"/>
      <w:lang w:val="es-ES_tradnl"/>
    </w:rPr>
  </w:style>
  <w:style w:type="paragraph" w:styleId="Textoindependiente2">
    <w:name w:val="Body Text 2"/>
    <w:basedOn w:val="Normal"/>
    <w:pPr>
      <w:jc w:val="both"/>
    </w:pPr>
    <w:rPr>
      <w:rFonts w:ascii="Arial" w:hAnsi="Arial"/>
      <w:sz w:val="28"/>
      <w:szCs w:val="20"/>
      <w:lang w:val="es-ES"/>
    </w:rPr>
  </w:style>
  <w:style w:type="paragraph" w:styleId="Listaconvietas">
    <w:name w:val="List Bullet"/>
    <w:basedOn w:val="Normal"/>
    <w:autoRedefine/>
    <w:pPr>
      <w:jc w:val="both"/>
    </w:pPr>
    <w:rPr>
      <w:rFonts w:ascii="Arial" w:hAnsi="Arial"/>
      <w:sz w:val="20"/>
      <w:szCs w:val="20"/>
      <w:lang w:val="es-ES_tradnl"/>
    </w:rPr>
  </w:style>
  <w:style w:type="paragraph" w:styleId="Textoindependiente">
    <w:name w:val="Body Text"/>
    <w:basedOn w:val="Normal"/>
    <w:pPr>
      <w:jc w:val="both"/>
    </w:pPr>
    <w:rPr>
      <w:rFonts w:ascii="Arial" w:hAnsi="Arial"/>
      <w:sz w:val="20"/>
      <w:szCs w:val="20"/>
      <w:lang w:val="es-ES"/>
    </w:rPr>
  </w:style>
  <w:style w:type="paragraph" w:styleId="Textoindependiente3">
    <w:name w:val="Body Text 3"/>
    <w:basedOn w:val="Normal"/>
    <w:pPr>
      <w:jc w:val="both"/>
    </w:pPr>
    <w:rPr>
      <w:rFonts w:ascii="Arial" w:hAnsi="Arial"/>
      <w:sz w:val="18"/>
      <w:szCs w:val="20"/>
      <w:lang w:val="es-ES"/>
    </w:rPr>
  </w:style>
  <w:style w:type="paragraph" w:styleId="Piedepgina">
    <w:name w:val="footer"/>
    <w:basedOn w:val="Normal"/>
    <w:link w:val="PiedepginaCar"/>
    <w:uiPriority w:val="99"/>
    <w:pPr>
      <w:widowControl w:val="0"/>
      <w:tabs>
        <w:tab w:val="center" w:pos="4419"/>
        <w:tab w:val="right" w:pos="8838"/>
      </w:tabs>
      <w:autoSpaceDE w:val="0"/>
      <w:autoSpaceDN w:val="0"/>
    </w:pPr>
    <w:rPr>
      <w:sz w:val="20"/>
      <w:szCs w:val="20"/>
    </w:rPr>
  </w:style>
  <w:style w:type="paragraph" w:styleId="NormalWeb">
    <w:name w:val="Normal (Web)"/>
    <w:basedOn w:val="Normal"/>
    <w:pPr>
      <w:spacing w:before="100" w:beforeAutospacing="1" w:after="100" w:afterAutospacing="1"/>
    </w:pPr>
    <w:rPr>
      <w:rFonts w:ascii="Arial Unicode MS" w:eastAsia="Arial Unicode MS" w:hAnsi="Arial Unicode MS" w:cs="Arial Unicode MS"/>
      <w:lang w:val="es-ES"/>
    </w:rPr>
  </w:style>
  <w:style w:type="paragraph" w:styleId="Mapadeldocumento">
    <w:name w:val="Document Map"/>
    <w:basedOn w:val="Normal"/>
    <w:semiHidden/>
    <w:pPr>
      <w:shd w:val="clear" w:color="auto" w:fill="000080"/>
    </w:pPr>
    <w:rPr>
      <w:rFonts w:ascii="Tahoma" w:hAnsi="Tahoma" w:cs="Tahoma"/>
      <w:sz w:val="20"/>
      <w:szCs w:val="20"/>
    </w:rPr>
  </w:style>
  <w:style w:type="paragraph" w:styleId="Encabezado">
    <w:name w:val="header"/>
    <w:basedOn w:val="Normal"/>
    <w:link w:val="EncabezadoCar"/>
    <w:pPr>
      <w:tabs>
        <w:tab w:val="center" w:pos="4252"/>
        <w:tab w:val="right" w:pos="8504"/>
      </w:tabs>
    </w:pPr>
  </w:style>
  <w:style w:type="paragraph" w:styleId="Sangra2detindependiente">
    <w:name w:val="Body Text Indent 2"/>
    <w:basedOn w:val="Normal"/>
    <w:rsid w:val="001406CB"/>
    <w:pPr>
      <w:spacing w:after="120" w:line="480" w:lineRule="auto"/>
      <w:ind w:left="283"/>
    </w:p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1406CB"/>
    <w:pPr>
      <w:spacing w:after="160" w:line="240" w:lineRule="exact"/>
    </w:pPr>
    <w:rPr>
      <w:rFonts w:ascii="Tahoma" w:hAnsi="Tahoma"/>
      <w:sz w:val="20"/>
      <w:szCs w:val="20"/>
      <w:lang w:val="en-US" w:eastAsia="en-US"/>
    </w:rPr>
  </w:style>
  <w:style w:type="paragraph" w:styleId="Sangra3detindependiente">
    <w:name w:val="Body Text Indent 3"/>
    <w:basedOn w:val="Normal"/>
    <w:rsid w:val="0048273B"/>
    <w:pPr>
      <w:spacing w:after="120"/>
      <w:ind w:left="283"/>
    </w:pPr>
    <w:rPr>
      <w:sz w:val="16"/>
      <w:szCs w:val="16"/>
    </w:rPr>
  </w:style>
  <w:style w:type="character" w:customStyle="1" w:styleId="FraccinCar">
    <w:name w:val="Fracción Car"/>
    <w:link w:val="Fraccin"/>
    <w:locked/>
    <w:rsid w:val="00D5608A"/>
    <w:rPr>
      <w:rFonts w:ascii="Arial" w:hAnsi="Arial" w:cs="Arial"/>
      <w:sz w:val="24"/>
      <w:lang w:val="es-MX" w:eastAsia="es-ES" w:bidi="ar-SA"/>
    </w:rPr>
  </w:style>
  <w:style w:type="paragraph" w:customStyle="1" w:styleId="Fraccin">
    <w:name w:val="Fracción"/>
    <w:basedOn w:val="Normal"/>
    <w:link w:val="FraccinCar"/>
    <w:rsid w:val="00D5608A"/>
    <w:pPr>
      <w:keepLines/>
      <w:spacing w:after="200"/>
      <w:ind w:left="851" w:hanging="709"/>
      <w:jc w:val="both"/>
    </w:pPr>
    <w:rPr>
      <w:rFonts w:ascii="Arial" w:hAnsi="Arial" w:cs="Arial"/>
      <w:szCs w:val="20"/>
    </w:rPr>
  </w:style>
  <w:style w:type="character" w:customStyle="1" w:styleId="EncabezadoCar">
    <w:name w:val="Encabezado Car"/>
    <w:basedOn w:val="Fuentedeprrafopredeter"/>
    <w:link w:val="Encabezado"/>
    <w:uiPriority w:val="99"/>
    <w:rsid w:val="00A54991"/>
    <w:rPr>
      <w:sz w:val="24"/>
      <w:szCs w:val="24"/>
      <w:lang w:eastAsia="es-ES"/>
    </w:rPr>
  </w:style>
  <w:style w:type="paragraph" w:styleId="Textodeglobo">
    <w:name w:val="Balloon Text"/>
    <w:basedOn w:val="Normal"/>
    <w:link w:val="TextodegloboCar"/>
    <w:rsid w:val="00A54991"/>
    <w:rPr>
      <w:rFonts w:ascii="Tahoma" w:hAnsi="Tahoma" w:cs="Tahoma"/>
      <w:sz w:val="16"/>
      <w:szCs w:val="16"/>
    </w:rPr>
  </w:style>
  <w:style w:type="character" w:customStyle="1" w:styleId="TextodegloboCar">
    <w:name w:val="Texto de globo Car"/>
    <w:basedOn w:val="Fuentedeprrafopredeter"/>
    <w:link w:val="Textodeglobo"/>
    <w:rsid w:val="00A54991"/>
    <w:rPr>
      <w:rFonts w:ascii="Tahoma" w:hAnsi="Tahoma" w:cs="Tahoma"/>
      <w:sz w:val="16"/>
      <w:szCs w:val="16"/>
      <w:lang w:eastAsia="es-ES"/>
    </w:rPr>
  </w:style>
  <w:style w:type="paragraph" w:customStyle="1" w:styleId="Textoindependiente21">
    <w:name w:val="Texto independiente 21"/>
    <w:basedOn w:val="Normal"/>
    <w:rsid w:val="00785665"/>
    <w:pPr>
      <w:suppressAutoHyphens/>
      <w:jc w:val="both"/>
    </w:pPr>
    <w:rPr>
      <w:rFonts w:ascii="Arial" w:hAnsi="Arial"/>
      <w:sz w:val="28"/>
      <w:szCs w:val="20"/>
      <w:lang w:val="es-ES" w:eastAsia="ar-SA"/>
    </w:rPr>
  </w:style>
  <w:style w:type="paragraph" w:customStyle="1" w:styleId="Listaconvietas1">
    <w:name w:val="Lista con viñetas1"/>
    <w:basedOn w:val="Normal"/>
    <w:rsid w:val="00785665"/>
    <w:pPr>
      <w:suppressAutoHyphens/>
      <w:jc w:val="both"/>
    </w:pPr>
    <w:rPr>
      <w:rFonts w:ascii="Arial" w:hAnsi="Arial"/>
      <w:sz w:val="20"/>
      <w:szCs w:val="20"/>
      <w:lang w:val="es-ES" w:eastAsia="ar-SA"/>
    </w:rPr>
  </w:style>
  <w:style w:type="paragraph" w:customStyle="1" w:styleId="Textoindependiente31">
    <w:name w:val="Texto independiente 31"/>
    <w:basedOn w:val="Normal"/>
    <w:rsid w:val="00785665"/>
    <w:pPr>
      <w:suppressAutoHyphens/>
      <w:jc w:val="both"/>
    </w:pPr>
    <w:rPr>
      <w:rFonts w:ascii="Arial" w:hAnsi="Arial"/>
      <w:sz w:val="18"/>
      <w:szCs w:val="20"/>
      <w:lang w:val="es-ES" w:eastAsia="ar-SA"/>
    </w:rPr>
  </w:style>
  <w:style w:type="character" w:styleId="Hipervnculo">
    <w:name w:val="Hyperlink"/>
    <w:basedOn w:val="Fuentedeprrafopredeter"/>
    <w:uiPriority w:val="99"/>
    <w:unhideWhenUsed/>
    <w:rsid w:val="00C860B1"/>
    <w:rPr>
      <w:color w:val="0000FF"/>
      <w:u w:val="single"/>
    </w:rPr>
  </w:style>
  <w:style w:type="character" w:styleId="Hipervnculovisitado">
    <w:name w:val="FollowedHyperlink"/>
    <w:basedOn w:val="Fuentedeprrafopredeter"/>
    <w:uiPriority w:val="99"/>
    <w:unhideWhenUsed/>
    <w:rsid w:val="00C860B1"/>
    <w:rPr>
      <w:color w:val="800080"/>
      <w:u w:val="single"/>
    </w:rPr>
  </w:style>
  <w:style w:type="paragraph" w:customStyle="1" w:styleId="xl65">
    <w:name w:val="xl65"/>
    <w:basedOn w:val="Normal"/>
    <w:rsid w:val="00C860B1"/>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es-MX"/>
    </w:rPr>
  </w:style>
  <w:style w:type="paragraph" w:customStyle="1" w:styleId="xl66">
    <w:name w:val="xl66"/>
    <w:basedOn w:val="Normal"/>
    <w:rsid w:val="00C860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lang w:eastAsia="es-MX"/>
    </w:rPr>
  </w:style>
  <w:style w:type="paragraph" w:customStyle="1" w:styleId="xl67">
    <w:name w:val="xl67"/>
    <w:basedOn w:val="Normal"/>
    <w:rsid w:val="00C860B1"/>
    <w:pPr>
      <w:pBdr>
        <w:top w:val="single" w:sz="4" w:space="0" w:color="auto"/>
        <w:left w:val="single" w:sz="4" w:space="0" w:color="auto"/>
        <w:bottom w:val="single" w:sz="4" w:space="0" w:color="auto"/>
        <w:right w:val="single" w:sz="4" w:space="0" w:color="auto"/>
      </w:pBdr>
      <w:shd w:val="clear" w:color="FFFFCC" w:fill="8DB4E2"/>
      <w:spacing w:before="100" w:beforeAutospacing="1" w:after="100" w:afterAutospacing="1"/>
    </w:pPr>
    <w:rPr>
      <w:sz w:val="16"/>
      <w:szCs w:val="16"/>
      <w:lang w:eastAsia="es-MX"/>
    </w:rPr>
  </w:style>
  <w:style w:type="paragraph" w:customStyle="1" w:styleId="xl68">
    <w:name w:val="xl68"/>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ascii="Arial" w:hAnsi="Arial" w:cs="Arial"/>
      <w:sz w:val="16"/>
      <w:szCs w:val="16"/>
      <w:lang w:eastAsia="es-MX"/>
    </w:rPr>
  </w:style>
  <w:style w:type="paragraph" w:customStyle="1" w:styleId="xl69">
    <w:name w:val="xl69"/>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ascii="Arial" w:hAnsi="Arial" w:cs="Arial"/>
      <w:sz w:val="16"/>
      <w:szCs w:val="16"/>
      <w:lang w:eastAsia="es-MX"/>
    </w:rPr>
  </w:style>
  <w:style w:type="paragraph" w:customStyle="1" w:styleId="xl70">
    <w:name w:val="xl70"/>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ascii="Arial" w:hAnsi="Arial" w:cs="Arial"/>
      <w:sz w:val="16"/>
      <w:szCs w:val="16"/>
      <w:lang w:eastAsia="es-MX"/>
    </w:rPr>
  </w:style>
  <w:style w:type="paragraph" w:customStyle="1" w:styleId="xl71">
    <w:name w:val="xl71"/>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ascii="Arial" w:hAnsi="Arial" w:cs="Arial"/>
      <w:sz w:val="16"/>
      <w:szCs w:val="16"/>
      <w:lang w:eastAsia="es-MX"/>
    </w:rPr>
  </w:style>
  <w:style w:type="paragraph" w:customStyle="1" w:styleId="xl72">
    <w:name w:val="xl72"/>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Arial" w:hAnsi="Arial" w:cs="Arial"/>
      <w:sz w:val="16"/>
      <w:szCs w:val="16"/>
      <w:lang w:eastAsia="es-MX"/>
    </w:rPr>
  </w:style>
  <w:style w:type="paragraph" w:customStyle="1" w:styleId="xl73">
    <w:name w:val="xl73"/>
    <w:basedOn w:val="Normal"/>
    <w:rsid w:val="00C860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MX"/>
    </w:rPr>
  </w:style>
  <w:style w:type="paragraph" w:customStyle="1" w:styleId="xl74">
    <w:name w:val="xl74"/>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ascii="Arial" w:hAnsi="Arial" w:cs="Arial"/>
      <w:sz w:val="16"/>
      <w:szCs w:val="16"/>
      <w:lang w:eastAsia="es-MX"/>
    </w:rPr>
  </w:style>
  <w:style w:type="paragraph" w:customStyle="1" w:styleId="xl75">
    <w:name w:val="xl75"/>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w:hAnsi="Arial" w:cs="Arial"/>
      <w:sz w:val="16"/>
      <w:szCs w:val="16"/>
      <w:lang w:eastAsia="es-MX"/>
    </w:rPr>
  </w:style>
  <w:style w:type="paragraph" w:customStyle="1" w:styleId="xl76">
    <w:name w:val="xl76"/>
    <w:basedOn w:val="Normal"/>
    <w:rsid w:val="00C860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MX"/>
    </w:rPr>
  </w:style>
  <w:style w:type="paragraph" w:customStyle="1" w:styleId="xl77">
    <w:name w:val="xl77"/>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ascii="Arial" w:hAnsi="Arial" w:cs="Arial"/>
      <w:sz w:val="16"/>
      <w:szCs w:val="16"/>
      <w:lang w:eastAsia="es-MX"/>
    </w:rPr>
  </w:style>
  <w:style w:type="paragraph" w:customStyle="1" w:styleId="xl78">
    <w:name w:val="xl78"/>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ascii="Arial" w:hAnsi="Arial" w:cs="Arial"/>
      <w:sz w:val="16"/>
      <w:szCs w:val="16"/>
      <w:lang w:eastAsia="es-MX"/>
    </w:rPr>
  </w:style>
  <w:style w:type="paragraph" w:customStyle="1" w:styleId="xl79">
    <w:name w:val="xl79"/>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ascii="Arial" w:hAnsi="Arial" w:cs="Arial"/>
      <w:sz w:val="16"/>
      <w:szCs w:val="16"/>
      <w:lang w:eastAsia="es-MX"/>
    </w:rPr>
  </w:style>
  <w:style w:type="paragraph" w:customStyle="1" w:styleId="xl80">
    <w:name w:val="xl80"/>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w:hAnsi="Arial" w:cs="Arial"/>
      <w:sz w:val="16"/>
      <w:szCs w:val="16"/>
      <w:lang w:eastAsia="es-MX"/>
    </w:rPr>
  </w:style>
  <w:style w:type="paragraph" w:customStyle="1" w:styleId="xl81">
    <w:name w:val="xl81"/>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Arial" w:hAnsi="Arial" w:cs="Arial"/>
      <w:sz w:val="16"/>
      <w:szCs w:val="16"/>
      <w:lang w:eastAsia="es-MX"/>
    </w:rPr>
  </w:style>
  <w:style w:type="paragraph" w:customStyle="1" w:styleId="xl82">
    <w:name w:val="xl82"/>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w:hAnsi="Arial" w:cs="Arial"/>
      <w:sz w:val="16"/>
      <w:szCs w:val="16"/>
      <w:lang w:eastAsia="es-MX"/>
    </w:rPr>
  </w:style>
  <w:style w:type="paragraph" w:customStyle="1" w:styleId="xl83">
    <w:name w:val="xl83"/>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ascii="Arial" w:hAnsi="Arial" w:cs="Arial"/>
      <w:sz w:val="16"/>
      <w:szCs w:val="16"/>
      <w:lang w:eastAsia="es-MX"/>
    </w:rPr>
  </w:style>
  <w:style w:type="paragraph" w:customStyle="1" w:styleId="xl84">
    <w:name w:val="xl84"/>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ascii="Arial" w:hAnsi="Arial" w:cs="Arial"/>
      <w:sz w:val="16"/>
      <w:szCs w:val="16"/>
      <w:lang w:eastAsia="es-MX"/>
    </w:rPr>
  </w:style>
  <w:style w:type="paragraph" w:customStyle="1" w:styleId="xl85">
    <w:name w:val="xl85"/>
    <w:basedOn w:val="Normal"/>
    <w:rsid w:val="00C860B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eastAsia="es-MX"/>
    </w:rPr>
  </w:style>
  <w:style w:type="paragraph" w:customStyle="1" w:styleId="xl86">
    <w:name w:val="xl86"/>
    <w:basedOn w:val="Normal"/>
    <w:rsid w:val="00C860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lang w:eastAsia="es-MX"/>
    </w:rPr>
  </w:style>
  <w:style w:type="character" w:customStyle="1" w:styleId="PiedepginaCar">
    <w:name w:val="Pie de página Car"/>
    <w:basedOn w:val="Fuentedeprrafopredeter"/>
    <w:link w:val="Piedepgina"/>
    <w:uiPriority w:val="99"/>
    <w:rsid w:val="000B1301"/>
    <w:rPr>
      <w:lang w:eastAsia="es-ES"/>
    </w:rPr>
  </w:style>
  <w:style w:type="paragraph" w:customStyle="1" w:styleId="xl64">
    <w:name w:val="xl64"/>
    <w:basedOn w:val="Normal"/>
    <w:rsid w:val="00CA133B"/>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s-ES"/>
    </w:rPr>
  </w:style>
  <w:style w:type="paragraph" w:styleId="Ttulo1">
    <w:name w:val="heading 1"/>
    <w:basedOn w:val="Normal"/>
    <w:next w:val="Normal"/>
    <w:qFormat/>
    <w:pPr>
      <w:keepNext/>
      <w:spacing w:before="240" w:after="60"/>
      <w:outlineLvl w:val="0"/>
    </w:pPr>
    <w:rPr>
      <w:rFonts w:ascii="Arial" w:hAnsi="Arial"/>
      <w:b/>
      <w:kern w:val="28"/>
      <w:sz w:val="28"/>
      <w:szCs w:val="20"/>
      <w:lang w:val="es-ES_tradnl"/>
    </w:rPr>
  </w:style>
  <w:style w:type="paragraph" w:styleId="Ttulo2">
    <w:name w:val="heading 2"/>
    <w:basedOn w:val="Normal"/>
    <w:next w:val="Normal"/>
    <w:qFormat/>
    <w:pPr>
      <w:keepNext/>
      <w:pBdr>
        <w:right w:val="single" w:sz="4" w:space="4" w:color="auto"/>
      </w:pBdr>
      <w:outlineLvl w:val="1"/>
    </w:pPr>
    <w:rPr>
      <w:rFonts w:ascii="Arial" w:hAnsi="Arial"/>
      <w:b/>
      <w:sz w:val="22"/>
      <w:szCs w:val="20"/>
      <w:lang w:val="es-ES"/>
    </w:rPr>
  </w:style>
  <w:style w:type="paragraph" w:styleId="Ttulo3">
    <w:name w:val="heading 3"/>
    <w:basedOn w:val="Normal"/>
    <w:next w:val="Normal"/>
    <w:qFormat/>
    <w:pPr>
      <w:keepNext/>
      <w:jc w:val="center"/>
      <w:outlineLvl w:val="2"/>
    </w:pPr>
    <w:rPr>
      <w:rFonts w:ascii="Arial" w:hAnsi="Arial"/>
      <w:b/>
      <w:sz w:val="22"/>
      <w:szCs w:val="20"/>
      <w:lang w:val="es-ES"/>
    </w:rPr>
  </w:style>
  <w:style w:type="paragraph" w:styleId="Ttulo4">
    <w:name w:val="heading 4"/>
    <w:basedOn w:val="Normal"/>
    <w:next w:val="Normal"/>
    <w:qFormat/>
    <w:pPr>
      <w:keepNext/>
      <w:jc w:val="both"/>
      <w:outlineLvl w:val="3"/>
    </w:pPr>
    <w:rPr>
      <w:rFonts w:ascii="Arial" w:hAnsi="Arial" w:cs="Arial"/>
      <w:b/>
      <w:bCs/>
      <w:sz w:val="20"/>
    </w:rPr>
  </w:style>
  <w:style w:type="paragraph" w:styleId="Ttulo5">
    <w:name w:val="heading 5"/>
    <w:basedOn w:val="Normal"/>
    <w:next w:val="Normal"/>
    <w:qFormat/>
    <w:pPr>
      <w:keepNext/>
      <w:jc w:val="both"/>
      <w:outlineLvl w:val="4"/>
    </w:pPr>
    <w:rPr>
      <w:rFonts w:ascii="Arial" w:hAnsi="Arial"/>
      <w:color w:val="000000"/>
      <w:sz w:val="18"/>
      <w:u w:val="single"/>
      <w:lang w:val="es-ES_tradnl"/>
    </w:rPr>
  </w:style>
  <w:style w:type="paragraph" w:styleId="Ttulo6">
    <w:name w:val="heading 6"/>
    <w:basedOn w:val="Normal"/>
    <w:next w:val="Normal"/>
    <w:qFormat/>
    <w:pPr>
      <w:keepNext/>
      <w:jc w:val="both"/>
      <w:outlineLvl w:val="5"/>
    </w:pPr>
    <w:rPr>
      <w:rFonts w:ascii="Arial" w:hAnsi="Arial"/>
      <w:b/>
      <w:bCs/>
      <w:sz w:val="18"/>
    </w:rPr>
  </w:style>
  <w:style w:type="paragraph" w:styleId="Ttulo7">
    <w:name w:val="heading 7"/>
    <w:basedOn w:val="Normal"/>
    <w:next w:val="Normal"/>
    <w:qFormat/>
    <w:pPr>
      <w:keepNext/>
      <w:jc w:val="center"/>
      <w:outlineLvl w:val="6"/>
    </w:pPr>
    <w:rPr>
      <w:rFonts w:ascii="Arial" w:hAnsi="Arial"/>
      <w:b/>
      <w:kern w:val="28"/>
      <w:sz w:val="20"/>
      <w:lang w:val="es-ES_tradnl"/>
    </w:rPr>
  </w:style>
  <w:style w:type="paragraph" w:styleId="Ttulo8">
    <w:name w:val="heading 8"/>
    <w:basedOn w:val="Normal"/>
    <w:next w:val="Normal"/>
    <w:qFormat/>
    <w:pPr>
      <w:keepNext/>
      <w:jc w:val="both"/>
      <w:outlineLvl w:val="7"/>
    </w:pPr>
    <w:rPr>
      <w:rFonts w:ascii="Arial" w:hAnsi="Arial" w:cs="Arial"/>
      <w:b/>
      <w:bCs/>
      <w:color w:val="000000"/>
      <w:sz w:val="22"/>
      <w:lang w:val="es-ES_tradnl"/>
    </w:rPr>
  </w:style>
  <w:style w:type="paragraph" w:styleId="Ttulo9">
    <w:name w:val="heading 9"/>
    <w:basedOn w:val="Normal"/>
    <w:next w:val="Normal"/>
    <w:qFormat/>
    <w:pPr>
      <w:keepNext/>
      <w:jc w:val="center"/>
      <w:outlineLvl w:val="8"/>
    </w:pPr>
    <w:rPr>
      <w:rFonts w:ascii="Arial" w:hAnsi="Arial"/>
      <w:b/>
      <w:color w:val="000000"/>
      <w:sz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pPr>
      <w:jc w:val="center"/>
    </w:pPr>
    <w:rPr>
      <w:rFonts w:ascii="Arial" w:hAnsi="Arial"/>
      <w:b/>
      <w:kern w:val="28"/>
      <w:sz w:val="22"/>
      <w:szCs w:val="20"/>
      <w:lang w:val="es-ES_tradnl"/>
    </w:rPr>
  </w:style>
  <w:style w:type="paragraph" w:styleId="Textoindependiente2">
    <w:name w:val="Body Text 2"/>
    <w:basedOn w:val="Normal"/>
    <w:pPr>
      <w:jc w:val="both"/>
    </w:pPr>
    <w:rPr>
      <w:rFonts w:ascii="Arial" w:hAnsi="Arial"/>
      <w:sz w:val="28"/>
      <w:szCs w:val="20"/>
      <w:lang w:val="es-ES"/>
    </w:rPr>
  </w:style>
  <w:style w:type="paragraph" w:styleId="Listaconvietas">
    <w:name w:val="List Bullet"/>
    <w:basedOn w:val="Normal"/>
    <w:autoRedefine/>
    <w:pPr>
      <w:jc w:val="both"/>
    </w:pPr>
    <w:rPr>
      <w:rFonts w:ascii="Arial" w:hAnsi="Arial"/>
      <w:sz w:val="20"/>
      <w:szCs w:val="20"/>
      <w:lang w:val="es-ES_tradnl"/>
    </w:rPr>
  </w:style>
  <w:style w:type="paragraph" w:styleId="Textoindependiente">
    <w:name w:val="Body Text"/>
    <w:basedOn w:val="Normal"/>
    <w:pPr>
      <w:jc w:val="both"/>
    </w:pPr>
    <w:rPr>
      <w:rFonts w:ascii="Arial" w:hAnsi="Arial"/>
      <w:sz w:val="20"/>
      <w:szCs w:val="20"/>
      <w:lang w:val="es-ES"/>
    </w:rPr>
  </w:style>
  <w:style w:type="paragraph" w:styleId="Textoindependiente3">
    <w:name w:val="Body Text 3"/>
    <w:basedOn w:val="Normal"/>
    <w:pPr>
      <w:jc w:val="both"/>
    </w:pPr>
    <w:rPr>
      <w:rFonts w:ascii="Arial" w:hAnsi="Arial"/>
      <w:sz w:val="18"/>
      <w:szCs w:val="20"/>
      <w:lang w:val="es-ES"/>
    </w:rPr>
  </w:style>
  <w:style w:type="paragraph" w:styleId="Piedepgina">
    <w:name w:val="footer"/>
    <w:basedOn w:val="Normal"/>
    <w:link w:val="PiedepginaCar"/>
    <w:uiPriority w:val="99"/>
    <w:pPr>
      <w:widowControl w:val="0"/>
      <w:tabs>
        <w:tab w:val="center" w:pos="4419"/>
        <w:tab w:val="right" w:pos="8838"/>
      </w:tabs>
      <w:autoSpaceDE w:val="0"/>
      <w:autoSpaceDN w:val="0"/>
    </w:pPr>
    <w:rPr>
      <w:sz w:val="20"/>
      <w:szCs w:val="20"/>
    </w:rPr>
  </w:style>
  <w:style w:type="paragraph" w:styleId="NormalWeb">
    <w:name w:val="Normal (Web)"/>
    <w:basedOn w:val="Normal"/>
    <w:pPr>
      <w:spacing w:before="100" w:beforeAutospacing="1" w:after="100" w:afterAutospacing="1"/>
    </w:pPr>
    <w:rPr>
      <w:rFonts w:ascii="Arial Unicode MS" w:eastAsia="Arial Unicode MS" w:hAnsi="Arial Unicode MS" w:cs="Arial Unicode MS"/>
      <w:lang w:val="es-ES"/>
    </w:rPr>
  </w:style>
  <w:style w:type="paragraph" w:styleId="Mapadeldocumento">
    <w:name w:val="Document Map"/>
    <w:basedOn w:val="Normal"/>
    <w:semiHidden/>
    <w:pPr>
      <w:shd w:val="clear" w:color="auto" w:fill="000080"/>
    </w:pPr>
    <w:rPr>
      <w:rFonts w:ascii="Tahoma" w:hAnsi="Tahoma" w:cs="Tahoma"/>
      <w:sz w:val="20"/>
      <w:szCs w:val="20"/>
    </w:rPr>
  </w:style>
  <w:style w:type="paragraph" w:styleId="Encabezado">
    <w:name w:val="header"/>
    <w:basedOn w:val="Normal"/>
    <w:link w:val="EncabezadoCar"/>
    <w:pPr>
      <w:tabs>
        <w:tab w:val="center" w:pos="4252"/>
        <w:tab w:val="right" w:pos="8504"/>
      </w:tabs>
    </w:pPr>
  </w:style>
  <w:style w:type="paragraph" w:styleId="Sangra2detindependiente">
    <w:name w:val="Body Text Indent 2"/>
    <w:basedOn w:val="Normal"/>
    <w:rsid w:val="001406CB"/>
    <w:pPr>
      <w:spacing w:after="120" w:line="480" w:lineRule="auto"/>
      <w:ind w:left="283"/>
    </w:p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1406CB"/>
    <w:pPr>
      <w:spacing w:after="160" w:line="240" w:lineRule="exact"/>
    </w:pPr>
    <w:rPr>
      <w:rFonts w:ascii="Tahoma" w:hAnsi="Tahoma"/>
      <w:sz w:val="20"/>
      <w:szCs w:val="20"/>
      <w:lang w:val="en-US" w:eastAsia="en-US"/>
    </w:rPr>
  </w:style>
  <w:style w:type="paragraph" w:styleId="Sangra3detindependiente">
    <w:name w:val="Body Text Indent 3"/>
    <w:basedOn w:val="Normal"/>
    <w:rsid w:val="0048273B"/>
    <w:pPr>
      <w:spacing w:after="120"/>
      <w:ind w:left="283"/>
    </w:pPr>
    <w:rPr>
      <w:sz w:val="16"/>
      <w:szCs w:val="16"/>
    </w:rPr>
  </w:style>
  <w:style w:type="character" w:customStyle="1" w:styleId="FraccinCar">
    <w:name w:val="Fracción Car"/>
    <w:link w:val="Fraccin"/>
    <w:locked/>
    <w:rsid w:val="00D5608A"/>
    <w:rPr>
      <w:rFonts w:ascii="Arial" w:hAnsi="Arial" w:cs="Arial"/>
      <w:sz w:val="24"/>
      <w:lang w:val="es-MX" w:eastAsia="es-ES" w:bidi="ar-SA"/>
    </w:rPr>
  </w:style>
  <w:style w:type="paragraph" w:customStyle="1" w:styleId="Fraccin">
    <w:name w:val="Fracción"/>
    <w:basedOn w:val="Normal"/>
    <w:link w:val="FraccinCar"/>
    <w:rsid w:val="00D5608A"/>
    <w:pPr>
      <w:keepLines/>
      <w:spacing w:after="200"/>
      <w:ind w:left="851" w:hanging="709"/>
      <w:jc w:val="both"/>
    </w:pPr>
    <w:rPr>
      <w:rFonts w:ascii="Arial" w:hAnsi="Arial" w:cs="Arial"/>
      <w:szCs w:val="20"/>
    </w:rPr>
  </w:style>
  <w:style w:type="character" w:customStyle="1" w:styleId="EncabezadoCar">
    <w:name w:val="Encabezado Car"/>
    <w:basedOn w:val="Fuentedeprrafopredeter"/>
    <w:link w:val="Encabezado"/>
    <w:uiPriority w:val="99"/>
    <w:rsid w:val="00A54991"/>
    <w:rPr>
      <w:sz w:val="24"/>
      <w:szCs w:val="24"/>
      <w:lang w:eastAsia="es-ES"/>
    </w:rPr>
  </w:style>
  <w:style w:type="paragraph" w:styleId="Textodeglobo">
    <w:name w:val="Balloon Text"/>
    <w:basedOn w:val="Normal"/>
    <w:link w:val="TextodegloboCar"/>
    <w:rsid w:val="00A54991"/>
    <w:rPr>
      <w:rFonts w:ascii="Tahoma" w:hAnsi="Tahoma" w:cs="Tahoma"/>
      <w:sz w:val="16"/>
      <w:szCs w:val="16"/>
    </w:rPr>
  </w:style>
  <w:style w:type="character" w:customStyle="1" w:styleId="TextodegloboCar">
    <w:name w:val="Texto de globo Car"/>
    <w:basedOn w:val="Fuentedeprrafopredeter"/>
    <w:link w:val="Textodeglobo"/>
    <w:rsid w:val="00A54991"/>
    <w:rPr>
      <w:rFonts w:ascii="Tahoma" w:hAnsi="Tahoma" w:cs="Tahoma"/>
      <w:sz w:val="16"/>
      <w:szCs w:val="16"/>
      <w:lang w:eastAsia="es-ES"/>
    </w:rPr>
  </w:style>
  <w:style w:type="paragraph" w:customStyle="1" w:styleId="Textoindependiente21">
    <w:name w:val="Texto independiente 21"/>
    <w:basedOn w:val="Normal"/>
    <w:rsid w:val="00785665"/>
    <w:pPr>
      <w:suppressAutoHyphens/>
      <w:jc w:val="both"/>
    </w:pPr>
    <w:rPr>
      <w:rFonts w:ascii="Arial" w:hAnsi="Arial"/>
      <w:sz w:val="28"/>
      <w:szCs w:val="20"/>
      <w:lang w:val="es-ES" w:eastAsia="ar-SA"/>
    </w:rPr>
  </w:style>
  <w:style w:type="paragraph" w:customStyle="1" w:styleId="Listaconvietas1">
    <w:name w:val="Lista con viñetas1"/>
    <w:basedOn w:val="Normal"/>
    <w:rsid w:val="00785665"/>
    <w:pPr>
      <w:suppressAutoHyphens/>
      <w:jc w:val="both"/>
    </w:pPr>
    <w:rPr>
      <w:rFonts w:ascii="Arial" w:hAnsi="Arial"/>
      <w:sz w:val="20"/>
      <w:szCs w:val="20"/>
      <w:lang w:val="es-ES" w:eastAsia="ar-SA"/>
    </w:rPr>
  </w:style>
  <w:style w:type="paragraph" w:customStyle="1" w:styleId="Textoindependiente31">
    <w:name w:val="Texto independiente 31"/>
    <w:basedOn w:val="Normal"/>
    <w:rsid w:val="00785665"/>
    <w:pPr>
      <w:suppressAutoHyphens/>
      <w:jc w:val="both"/>
    </w:pPr>
    <w:rPr>
      <w:rFonts w:ascii="Arial" w:hAnsi="Arial"/>
      <w:sz w:val="18"/>
      <w:szCs w:val="20"/>
      <w:lang w:val="es-ES" w:eastAsia="ar-SA"/>
    </w:rPr>
  </w:style>
  <w:style w:type="character" w:styleId="Hipervnculo">
    <w:name w:val="Hyperlink"/>
    <w:basedOn w:val="Fuentedeprrafopredeter"/>
    <w:uiPriority w:val="99"/>
    <w:unhideWhenUsed/>
    <w:rsid w:val="00C860B1"/>
    <w:rPr>
      <w:color w:val="0000FF"/>
      <w:u w:val="single"/>
    </w:rPr>
  </w:style>
  <w:style w:type="character" w:styleId="Hipervnculovisitado">
    <w:name w:val="FollowedHyperlink"/>
    <w:basedOn w:val="Fuentedeprrafopredeter"/>
    <w:uiPriority w:val="99"/>
    <w:unhideWhenUsed/>
    <w:rsid w:val="00C860B1"/>
    <w:rPr>
      <w:color w:val="800080"/>
      <w:u w:val="single"/>
    </w:rPr>
  </w:style>
  <w:style w:type="paragraph" w:customStyle="1" w:styleId="xl65">
    <w:name w:val="xl65"/>
    <w:basedOn w:val="Normal"/>
    <w:rsid w:val="00C860B1"/>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es-MX"/>
    </w:rPr>
  </w:style>
  <w:style w:type="paragraph" w:customStyle="1" w:styleId="xl66">
    <w:name w:val="xl66"/>
    <w:basedOn w:val="Normal"/>
    <w:rsid w:val="00C860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lang w:eastAsia="es-MX"/>
    </w:rPr>
  </w:style>
  <w:style w:type="paragraph" w:customStyle="1" w:styleId="xl67">
    <w:name w:val="xl67"/>
    <w:basedOn w:val="Normal"/>
    <w:rsid w:val="00C860B1"/>
    <w:pPr>
      <w:pBdr>
        <w:top w:val="single" w:sz="4" w:space="0" w:color="auto"/>
        <w:left w:val="single" w:sz="4" w:space="0" w:color="auto"/>
        <w:bottom w:val="single" w:sz="4" w:space="0" w:color="auto"/>
        <w:right w:val="single" w:sz="4" w:space="0" w:color="auto"/>
      </w:pBdr>
      <w:shd w:val="clear" w:color="FFFFCC" w:fill="8DB4E2"/>
      <w:spacing w:before="100" w:beforeAutospacing="1" w:after="100" w:afterAutospacing="1"/>
    </w:pPr>
    <w:rPr>
      <w:sz w:val="16"/>
      <w:szCs w:val="16"/>
      <w:lang w:eastAsia="es-MX"/>
    </w:rPr>
  </w:style>
  <w:style w:type="paragraph" w:customStyle="1" w:styleId="xl68">
    <w:name w:val="xl68"/>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ascii="Arial" w:hAnsi="Arial" w:cs="Arial"/>
      <w:sz w:val="16"/>
      <w:szCs w:val="16"/>
      <w:lang w:eastAsia="es-MX"/>
    </w:rPr>
  </w:style>
  <w:style w:type="paragraph" w:customStyle="1" w:styleId="xl69">
    <w:name w:val="xl69"/>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ascii="Arial" w:hAnsi="Arial" w:cs="Arial"/>
      <w:sz w:val="16"/>
      <w:szCs w:val="16"/>
      <w:lang w:eastAsia="es-MX"/>
    </w:rPr>
  </w:style>
  <w:style w:type="paragraph" w:customStyle="1" w:styleId="xl70">
    <w:name w:val="xl70"/>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ascii="Arial" w:hAnsi="Arial" w:cs="Arial"/>
      <w:sz w:val="16"/>
      <w:szCs w:val="16"/>
      <w:lang w:eastAsia="es-MX"/>
    </w:rPr>
  </w:style>
  <w:style w:type="paragraph" w:customStyle="1" w:styleId="xl71">
    <w:name w:val="xl71"/>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ascii="Arial" w:hAnsi="Arial" w:cs="Arial"/>
      <w:sz w:val="16"/>
      <w:szCs w:val="16"/>
      <w:lang w:eastAsia="es-MX"/>
    </w:rPr>
  </w:style>
  <w:style w:type="paragraph" w:customStyle="1" w:styleId="xl72">
    <w:name w:val="xl72"/>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Arial" w:hAnsi="Arial" w:cs="Arial"/>
      <w:sz w:val="16"/>
      <w:szCs w:val="16"/>
      <w:lang w:eastAsia="es-MX"/>
    </w:rPr>
  </w:style>
  <w:style w:type="paragraph" w:customStyle="1" w:styleId="xl73">
    <w:name w:val="xl73"/>
    <w:basedOn w:val="Normal"/>
    <w:rsid w:val="00C860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MX"/>
    </w:rPr>
  </w:style>
  <w:style w:type="paragraph" w:customStyle="1" w:styleId="xl74">
    <w:name w:val="xl74"/>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ascii="Arial" w:hAnsi="Arial" w:cs="Arial"/>
      <w:sz w:val="16"/>
      <w:szCs w:val="16"/>
      <w:lang w:eastAsia="es-MX"/>
    </w:rPr>
  </w:style>
  <w:style w:type="paragraph" w:customStyle="1" w:styleId="xl75">
    <w:name w:val="xl75"/>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w:hAnsi="Arial" w:cs="Arial"/>
      <w:sz w:val="16"/>
      <w:szCs w:val="16"/>
      <w:lang w:eastAsia="es-MX"/>
    </w:rPr>
  </w:style>
  <w:style w:type="paragraph" w:customStyle="1" w:styleId="xl76">
    <w:name w:val="xl76"/>
    <w:basedOn w:val="Normal"/>
    <w:rsid w:val="00C860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MX"/>
    </w:rPr>
  </w:style>
  <w:style w:type="paragraph" w:customStyle="1" w:styleId="xl77">
    <w:name w:val="xl77"/>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ascii="Arial" w:hAnsi="Arial" w:cs="Arial"/>
      <w:sz w:val="16"/>
      <w:szCs w:val="16"/>
      <w:lang w:eastAsia="es-MX"/>
    </w:rPr>
  </w:style>
  <w:style w:type="paragraph" w:customStyle="1" w:styleId="xl78">
    <w:name w:val="xl78"/>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ascii="Arial" w:hAnsi="Arial" w:cs="Arial"/>
      <w:sz w:val="16"/>
      <w:szCs w:val="16"/>
      <w:lang w:eastAsia="es-MX"/>
    </w:rPr>
  </w:style>
  <w:style w:type="paragraph" w:customStyle="1" w:styleId="xl79">
    <w:name w:val="xl79"/>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ascii="Arial" w:hAnsi="Arial" w:cs="Arial"/>
      <w:sz w:val="16"/>
      <w:szCs w:val="16"/>
      <w:lang w:eastAsia="es-MX"/>
    </w:rPr>
  </w:style>
  <w:style w:type="paragraph" w:customStyle="1" w:styleId="xl80">
    <w:name w:val="xl80"/>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w:hAnsi="Arial" w:cs="Arial"/>
      <w:sz w:val="16"/>
      <w:szCs w:val="16"/>
      <w:lang w:eastAsia="es-MX"/>
    </w:rPr>
  </w:style>
  <w:style w:type="paragraph" w:customStyle="1" w:styleId="xl81">
    <w:name w:val="xl81"/>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Arial" w:hAnsi="Arial" w:cs="Arial"/>
      <w:sz w:val="16"/>
      <w:szCs w:val="16"/>
      <w:lang w:eastAsia="es-MX"/>
    </w:rPr>
  </w:style>
  <w:style w:type="paragraph" w:customStyle="1" w:styleId="xl82">
    <w:name w:val="xl82"/>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w:hAnsi="Arial" w:cs="Arial"/>
      <w:sz w:val="16"/>
      <w:szCs w:val="16"/>
      <w:lang w:eastAsia="es-MX"/>
    </w:rPr>
  </w:style>
  <w:style w:type="paragraph" w:customStyle="1" w:styleId="xl83">
    <w:name w:val="xl83"/>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ascii="Arial" w:hAnsi="Arial" w:cs="Arial"/>
      <w:sz w:val="16"/>
      <w:szCs w:val="16"/>
      <w:lang w:eastAsia="es-MX"/>
    </w:rPr>
  </w:style>
  <w:style w:type="paragraph" w:customStyle="1" w:styleId="xl84">
    <w:name w:val="xl84"/>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ascii="Arial" w:hAnsi="Arial" w:cs="Arial"/>
      <w:sz w:val="16"/>
      <w:szCs w:val="16"/>
      <w:lang w:eastAsia="es-MX"/>
    </w:rPr>
  </w:style>
  <w:style w:type="paragraph" w:customStyle="1" w:styleId="xl85">
    <w:name w:val="xl85"/>
    <w:basedOn w:val="Normal"/>
    <w:rsid w:val="00C860B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eastAsia="es-MX"/>
    </w:rPr>
  </w:style>
  <w:style w:type="paragraph" w:customStyle="1" w:styleId="xl86">
    <w:name w:val="xl86"/>
    <w:basedOn w:val="Normal"/>
    <w:rsid w:val="00C860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lang w:eastAsia="es-MX"/>
    </w:rPr>
  </w:style>
  <w:style w:type="character" w:customStyle="1" w:styleId="PiedepginaCar">
    <w:name w:val="Pie de página Car"/>
    <w:basedOn w:val="Fuentedeprrafopredeter"/>
    <w:link w:val="Piedepgina"/>
    <w:uiPriority w:val="99"/>
    <w:rsid w:val="000B1301"/>
    <w:rPr>
      <w:lang w:eastAsia="es-ES"/>
    </w:rPr>
  </w:style>
  <w:style w:type="paragraph" w:customStyle="1" w:styleId="xl64">
    <w:name w:val="xl64"/>
    <w:basedOn w:val="Normal"/>
    <w:rsid w:val="00CA133B"/>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53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compras.imss.gob.mx/?P=imssven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42C54-3A88-4489-92E2-24E6420A8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4712</Words>
  <Characters>25921</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DIRECCIÓN REGIONAL SUR                                     LICITACIÓN BM/04/2003</vt:lpstr>
    </vt:vector>
  </TitlesOfParts>
  <Company>IMSS</Company>
  <LinksUpToDate>false</LinksUpToDate>
  <CharactersWithSpaces>30572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DIRECCIÓN REGIONAL SUR                                     LICITACIÓN BM/04/2003</dc:title>
  <dc:creator>IMSS</dc:creator>
  <cp:lastModifiedBy>admv105 del70500</cp:lastModifiedBy>
  <cp:revision>2</cp:revision>
  <cp:lastPrinted>2013-01-30T15:42:00Z</cp:lastPrinted>
  <dcterms:created xsi:type="dcterms:W3CDTF">2013-02-01T14:45:00Z</dcterms:created>
  <dcterms:modified xsi:type="dcterms:W3CDTF">2013-02-01T14:45:00Z</dcterms:modified>
</cp:coreProperties>
</file>